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D5FE" w14:textId="77777777" w:rsidR="00052289" w:rsidRDefault="00052289" w:rsidP="00052289">
      <w:pPr>
        <w:keepNext/>
        <w:spacing w:before="240" w:after="60" w:line="240" w:lineRule="auto"/>
        <w:ind w:left="-1134" w:right="1274"/>
        <w:jc w:val="center"/>
        <w:outlineLvl w:val="1"/>
        <w:rPr>
          <w:rFonts w:ascii="Bookman Old Style" w:eastAsia="Times New Roman" w:hAnsi="Bookman Old Style" w:cs="Charcoal CY"/>
          <w:color w:val="272AB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F3985" wp14:editId="33AE9728">
            <wp:simplePos x="0" y="0"/>
            <wp:positionH relativeFrom="column">
              <wp:posOffset>4220936</wp:posOffset>
            </wp:positionH>
            <wp:positionV relativeFrom="paragraph">
              <wp:posOffset>-387985</wp:posOffset>
            </wp:positionV>
            <wp:extent cx="1831522" cy="1654629"/>
            <wp:effectExtent l="19050" t="0" r="0" b="0"/>
            <wp:wrapNone/>
            <wp:docPr id="2" name="Рисунок 1" descr="Описание: C:\Users\Admin\Desktop\Логотип ОДНТ\Логотип Окружного Дома народного творчества в ц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Логотип ОДНТ\Логотип Окружного Дома народного творчества в ц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22" cy="165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Charcoal CY"/>
          <w:color w:val="272AB3"/>
        </w:rPr>
        <w:t xml:space="preserve">Автономное учреждение </w:t>
      </w:r>
      <w:r>
        <w:rPr>
          <w:rFonts w:ascii="Bookman Old Style" w:eastAsia="Times New Roman" w:hAnsi="Bookman Old Style" w:cs="Charcoal CY"/>
          <w:color w:val="272AB3"/>
        </w:rPr>
        <w:br/>
        <w:t>Ханты-Мансийского автономного округа – Югры</w:t>
      </w:r>
    </w:p>
    <w:p w14:paraId="143F535C" w14:textId="77777777" w:rsidR="00052289" w:rsidRDefault="00052289" w:rsidP="00052289">
      <w:pPr>
        <w:tabs>
          <w:tab w:val="left" w:pos="3686"/>
        </w:tabs>
        <w:spacing w:after="0" w:line="240" w:lineRule="auto"/>
        <w:ind w:left="-1134" w:right="1274"/>
        <w:jc w:val="center"/>
        <w:rPr>
          <w:rFonts w:ascii="Bookman Old Style" w:eastAsia="MS Mincho" w:hAnsi="Bookman Old Style"/>
          <w:b/>
          <w:bCs/>
          <w:color w:val="272AB3"/>
          <w:sz w:val="32"/>
          <w:szCs w:val="32"/>
        </w:rPr>
      </w:pPr>
      <w:r>
        <w:rPr>
          <w:rFonts w:ascii="Bookman Old Style" w:eastAsia="MS Mincho" w:hAnsi="Bookman Old Style"/>
          <w:b/>
          <w:bCs/>
          <w:color w:val="272AB3"/>
          <w:sz w:val="32"/>
          <w:szCs w:val="32"/>
        </w:rPr>
        <w:t>«</w:t>
      </w:r>
      <w:r>
        <w:rPr>
          <w:rFonts w:ascii="Bookman Old Style" w:eastAsia="MS Mincho" w:hAnsi="Bookman Old Style" w:cs="Charcoal CY"/>
          <w:b/>
          <w:bCs/>
          <w:color w:val="272AB3"/>
          <w:sz w:val="32"/>
          <w:szCs w:val="32"/>
        </w:rPr>
        <w:t>Окружной Дом народного творчества</w:t>
      </w:r>
      <w:r>
        <w:rPr>
          <w:rFonts w:ascii="Bookman Old Style" w:eastAsia="MS Mincho" w:hAnsi="Bookman Old Style"/>
          <w:b/>
          <w:bCs/>
          <w:color w:val="272AB3"/>
          <w:sz w:val="32"/>
          <w:szCs w:val="32"/>
        </w:rPr>
        <w:t>»</w:t>
      </w:r>
    </w:p>
    <w:p w14:paraId="5C6D9AFB" w14:textId="77777777" w:rsidR="00052289" w:rsidRDefault="00052289" w:rsidP="00052289">
      <w:pPr>
        <w:pBdr>
          <w:bottom w:val="single" w:sz="18" w:space="1" w:color="272AB3"/>
        </w:pBdr>
        <w:tabs>
          <w:tab w:val="left" w:pos="3686"/>
        </w:tabs>
        <w:spacing w:after="0" w:line="240" w:lineRule="auto"/>
        <w:jc w:val="center"/>
        <w:rPr>
          <w:rFonts w:ascii="Cambria" w:eastAsia="MS Mincho" w:hAnsi="Cambria"/>
          <w:b/>
          <w:bCs/>
          <w:color w:val="272AB3"/>
          <w:sz w:val="16"/>
          <w:szCs w:val="16"/>
        </w:rPr>
      </w:pPr>
    </w:p>
    <w:p w14:paraId="73DF6F9D" w14:textId="77777777" w:rsidR="00052289" w:rsidRDefault="00052289" w:rsidP="00052289">
      <w:pPr>
        <w:pBdr>
          <w:bottom w:val="single" w:sz="18" w:space="1" w:color="272AB3"/>
        </w:pBdr>
        <w:tabs>
          <w:tab w:val="left" w:pos="3686"/>
        </w:tabs>
        <w:spacing w:after="0" w:line="240" w:lineRule="auto"/>
        <w:jc w:val="center"/>
        <w:rPr>
          <w:rFonts w:ascii="Cambria" w:eastAsia="MS Mincho" w:hAnsi="Cambria"/>
          <w:b/>
          <w:bCs/>
          <w:color w:val="272AB3"/>
          <w:sz w:val="16"/>
          <w:szCs w:val="16"/>
        </w:rPr>
      </w:pPr>
    </w:p>
    <w:p w14:paraId="5DC9D178" w14:textId="77777777" w:rsidR="00052289" w:rsidRDefault="00052289" w:rsidP="00052289">
      <w:pPr>
        <w:pBdr>
          <w:bottom w:val="single" w:sz="18" w:space="1" w:color="272AB3"/>
        </w:pBdr>
        <w:tabs>
          <w:tab w:val="left" w:pos="3686"/>
        </w:tabs>
        <w:spacing w:after="0" w:line="240" w:lineRule="auto"/>
        <w:jc w:val="center"/>
        <w:rPr>
          <w:rFonts w:ascii="Cambria" w:eastAsia="MS Mincho" w:hAnsi="Cambria"/>
          <w:b/>
          <w:bCs/>
          <w:color w:val="272AB3"/>
          <w:sz w:val="16"/>
          <w:szCs w:val="16"/>
        </w:rPr>
      </w:pPr>
    </w:p>
    <w:p w14:paraId="04C754D5" w14:textId="35613F1D" w:rsidR="00F027B5" w:rsidRPr="00C71A61" w:rsidRDefault="00052289" w:rsidP="00C71A61">
      <w:pPr>
        <w:tabs>
          <w:tab w:val="left" w:pos="3686"/>
        </w:tabs>
        <w:spacing w:after="240" w:line="360" w:lineRule="auto"/>
        <w:rPr>
          <w:rFonts w:ascii="Constantia" w:hAnsi="Constantia"/>
          <w:color w:val="272AB3"/>
          <w:sz w:val="24"/>
          <w:szCs w:val="24"/>
        </w:rPr>
      </w:pPr>
      <w:r>
        <w:rPr>
          <w:rFonts w:ascii="Constantia" w:hAnsi="Constantia"/>
          <w:color w:val="272AB3"/>
          <w:sz w:val="24"/>
          <w:szCs w:val="24"/>
        </w:rPr>
        <w:t xml:space="preserve">ПРЕСС-РЕЛИЗ </w:t>
      </w:r>
      <w:r w:rsidR="00AE0875">
        <w:rPr>
          <w:rFonts w:ascii="Constantia" w:hAnsi="Constantia"/>
          <w:color w:val="272AB3"/>
          <w:sz w:val="24"/>
          <w:szCs w:val="24"/>
        </w:rPr>
        <w:t>30</w:t>
      </w:r>
      <w:r w:rsidR="005F732C">
        <w:rPr>
          <w:rFonts w:ascii="Constantia" w:hAnsi="Constantia"/>
          <w:color w:val="272AB3"/>
          <w:sz w:val="24"/>
          <w:szCs w:val="24"/>
        </w:rPr>
        <w:t>.0</w:t>
      </w:r>
      <w:r w:rsidR="00F027B5">
        <w:rPr>
          <w:rFonts w:ascii="Constantia" w:hAnsi="Constantia"/>
          <w:color w:val="272AB3"/>
          <w:sz w:val="24"/>
          <w:szCs w:val="24"/>
        </w:rPr>
        <w:t>8</w:t>
      </w:r>
      <w:r>
        <w:rPr>
          <w:rFonts w:ascii="Constantia" w:hAnsi="Constantia"/>
          <w:color w:val="272AB3"/>
          <w:sz w:val="24"/>
          <w:szCs w:val="24"/>
        </w:rPr>
        <w:t>.20</w:t>
      </w:r>
      <w:r w:rsidR="000B02F8">
        <w:rPr>
          <w:rFonts w:ascii="Constantia" w:hAnsi="Constantia"/>
          <w:color w:val="272AB3"/>
          <w:sz w:val="24"/>
          <w:szCs w:val="24"/>
        </w:rPr>
        <w:t>2</w:t>
      </w:r>
      <w:r w:rsidR="001D6068">
        <w:rPr>
          <w:rFonts w:ascii="Constantia" w:hAnsi="Constantia"/>
          <w:color w:val="272AB3"/>
          <w:sz w:val="24"/>
          <w:szCs w:val="24"/>
        </w:rPr>
        <w:t>2</w:t>
      </w:r>
    </w:p>
    <w:p w14:paraId="396C4C61" w14:textId="2D3E9A69" w:rsidR="00E1633F" w:rsidRPr="004E56C1" w:rsidRDefault="006229B9" w:rsidP="004E56C1">
      <w:pPr>
        <w:tabs>
          <w:tab w:val="left" w:pos="3686"/>
        </w:tabs>
        <w:spacing w:after="0" w:line="264" w:lineRule="auto"/>
        <w:ind w:firstLine="709"/>
        <w:contextualSpacing/>
        <w:jc w:val="center"/>
        <w:rPr>
          <w:rFonts w:ascii="Bookman Old Style" w:hAnsi="Bookman Old Style"/>
          <w:b/>
          <w:bCs/>
          <w:iCs/>
          <w:sz w:val="27"/>
          <w:szCs w:val="27"/>
        </w:rPr>
      </w:pPr>
      <w:r>
        <w:rPr>
          <w:rFonts w:ascii="Bookman Old Style" w:hAnsi="Bookman Old Style"/>
          <w:b/>
          <w:bCs/>
          <w:iCs/>
          <w:sz w:val="27"/>
          <w:szCs w:val="27"/>
        </w:rPr>
        <w:t>Продолжается</w:t>
      </w:r>
      <w:r w:rsidR="004E56C1">
        <w:rPr>
          <w:rFonts w:ascii="Bookman Old Style" w:hAnsi="Bookman Old Style"/>
          <w:b/>
          <w:bCs/>
          <w:iCs/>
          <w:sz w:val="27"/>
          <w:szCs w:val="27"/>
        </w:rPr>
        <w:t xml:space="preserve"> прием заявок на участие во Всероссийской выставке-дефиле «Нарядная Россия»</w:t>
      </w:r>
    </w:p>
    <w:p w14:paraId="745202BF" w14:textId="77777777" w:rsidR="004E56C1" w:rsidRDefault="004E56C1" w:rsidP="00D46F6F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295EC4DA" w14:textId="72BDF516" w:rsidR="004E56C1" w:rsidRDefault="004E56C1" w:rsidP="00AE0875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>Мастера и мастерицы народных и авторских традиционных костюмов! Приглашаем принять участие в выставке-дефиле «Нарядная Россия» на Всероссийском форуме национального единства с 4 по 6 октября 2022 года в Ханты-Мансийск</w:t>
      </w:r>
      <w:r w:rsidR="005C2299">
        <w:rPr>
          <w:rFonts w:ascii="Bookman Old Style" w:hAnsi="Bookman Old Style"/>
          <w:iCs/>
          <w:sz w:val="27"/>
          <w:szCs w:val="27"/>
        </w:rPr>
        <w:t>е</w:t>
      </w:r>
      <w:r>
        <w:rPr>
          <w:rFonts w:ascii="Bookman Old Style" w:hAnsi="Bookman Old Style"/>
          <w:iCs/>
          <w:sz w:val="27"/>
          <w:szCs w:val="27"/>
        </w:rPr>
        <w:t>.</w:t>
      </w:r>
    </w:p>
    <w:p w14:paraId="286BB465" w14:textId="62AFB38C" w:rsidR="00583F3C" w:rsidRDefault="00583F3C" w:rsidP="004E56C1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619B6F87" w14:textId="74B4D759" w:rsidR="004E56C1" w:rsidRDefault="00C805DE" w:rsidP="00AE0875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>И</w:t>
      </w:r>
      <w:r w:rsidR="00AE0875">
        <w:rPr>
          <w:rFonts w:ascii="Bookman Old Style" w:hAnsi="Bookman Old Style"/>
          <w:iCs/>
          <w:sz w:val="27"/>
          <w:szCs w:val="27"/>
        </w:rPr>
        <w:t>скусность</w:t>
      </w:r>
      <w:r>
        <w:rPr>
          <w:rFonts w:ascii="Bookman Old Style" w:hAnsi="Bookman Old Style"/>
          <w:iCs/>
          <w:sz w:val="27"/>
          <w:szCs w:val="27"/>
        </w:rPr>
        <w:t xml:space="preserve"> умельцев</w:t>
      </w:r>
      <w:r w:rsidR="00AE0875">
        <w:rPr>
          <w:rFonts w:ascii="Bookman Old Style" w:hAnsi="Bookman Old Style"/>
          <w:iCs/>
          <w:sz w:val="27"/>
          <w:szCs w:val="27"/>
        </w:rPr>
        <w:t xml:space="preserve"> можно продемонстрировать одновременно на трех</w:t>
      </w:r>
      <w:r w:rsidR="004E56C1">
        <w:rPr>
          <w:rFonts w:ascii="Bookman Old Style" w:hAnsi="Bookman Old Style"/>
          <w:iCs/>
          <w:sz w:val="27"/>
          <w:szCs w:val="27"/>
        </w:rPr>
        <w:t xml:space="preserve"> </w:t>
      </w:r>
      <w:r w:rsidR="00583F3C">
        <w:rPr>
          <w:rFonts w:ascii="Bookman Old Style" w:hAnsi="Bookman Old Style"/>
          <w:iCs/>
          <w:sz w:val="27"/>
          <w:szCs w:val="27"/>
        </w:rPr>
        <w:t>площадках</w:t>
      </w:r>
      <w:r w:rsidR="005A344E">
        <w:rPr>
          <w:rFonts w:ascii="Bookman Old Style" w:hAnsi="Bookman Old Style"/>
          <w:iCs/>
          <w:sz w:val="27"/>
          <w:szCs w:val="27"/>
        </w:rPr>
        <w:t xml:space="preserve"> Выставки-дефиле</w:t>
      </w:r>
      <w:r w:rsidR="004E56C1">
        <w:rPr>
          <w:rFonts w:ascii="Bookman Old Style" w:hAnsi="Bookman Old Style"/>
          <w:iCs/>
          <w:sz w:val="27"/>
          <w:szCs w:val="27"/>
        </w:rPr>
        <w:t>:</w:t>
      </w:r>
    </w:p>
    <w:p w14:paraId="2958672D" w14:textId="77777777" w:rsidR="004E56C1" w:rsidRPr="00583F3C" w:rsidRDefault="004E56C1" w:rsidP="00583F3C">
      <w:pPr>
        <w:pStyle w:val="a9"/>
        <w:numPr>
          <w:ilvl w:val="0"/>
          <w:numId w:val="3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583F3C">
        <w:rPr>
          <w:rFonts w:ascii="Bookman Old Style" w:hAnsi="Bookman Old Style"/>
          <w:iCs/>
          <w:sz w:val="27"/>
          <w:szCs w:val="27"/>
        </w:rPr>
        <w:t>выставка «Коллекция традиционного костюма»;</w:t>
      </w:r>
    </w:p>
    <w:p w14:paraId="232AA84B" w14:textId="1BECFD93" w:rsidR="004E56C1" w:rsidRDefault="004E56C1" w:rsidP="00583F3C">
      <w:pPr>
        <w:pStyle w:val="a9"/>
        <w:numPr>
          <w:ilvl w:val="0"/>
          <w:numId w:val="3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583F3C">
        <w:rPr>
          <w:rFonts w:ascii="Bookman Old Style" w:hAnsi="Bookman Old Style"/>
          <w:iCs/>
          <w:sz w:val="27"/>
          <w:szCs w:val="27"/>
        </w:rPr>
        <w:t>мастер-класс по созданию элементов традиционного костюма</w:t>
      </w:r>
      <w:r w:rsidR="00C22471">
        <w:rPr>
          <w:rFonts w:ascii="Bookman Old Style" w:hAnsi="Bookman Old Style"/>
          <w:iCs/>
          <w:sz w:val="27"/>
          <w:szCs w:val="27"/>
        </w:rPr>
        <w:t>;</w:t>
      </w:r>
    </w:p>
    <w:p w14:paraId="436AD174" w14:textId="0BDD1684" w:rsidR="005D167F" w:rsidRPr="00AE0875" w:rsidRDefault="000206DD" w:rsidP="00AE0875">
      <w:pPr>
        <w:pStyle w:val="a9"/>
        <w:numPr>
          <w:ilvl w:val="0"/>
          <w:numId w:val="3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583F3C">
        <w:rPr>
          <w:rFonts w:ascii="Bookman Old Style" w:hAnsi="Bookman Old Style"/>
          <w:iCs/>
          <w:sz w:val="27"/>
          <w:szCs w:val="27"/>
        </w:rPr>
        <w:t>показ «Народное дефиле»</w:t>
      </w:r>
      <w:r w:rsidR="00C22471">
        <w:rPr>
          <w:rFonts w:ascii="Bookman Old Style" w:hAnsi="Bookman Old Style"/>
          <w:iCs/>
          <w:sz w:val="27"/>
          <w:szCs w:val="27"/>
        </w:rPr>
        <w:t>.</w:t>
      </w:r>
    </w:p>
    <w:p w14:paraId="2855B150" w14:textId="77777777" w:rsidR="005D167F" w:rsidRDefault="005D167F" w:rsidP="005D167F">
      <w:p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</w:p>
    <w:p w14:paraId="316D3DDE" w14:textId="3129FD50" w:rsidR="000F67C8" w:rsidRDefault="00905C5D" w:rsidP="006331C9">
      <w:pPr>
        <w:spacing w:after="0" w:line="264" w:lineRule="auto"/>
        <w:ind w:left="360" w:firstLine="345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>В в</w:t>
      </w:r>
      <w:r w:rsidR="005D167F" w:rsidRPr="005D167F">
        <w:rPr>
          <w:rFonts w:ascii="Bookman Old Style" w:hAnsi="Bookman Old Style"/>
          <w:iCs/>
          <w:sz w:val="27"/>
          <w:szCs w:val="27"/>
        </w:rPr>
        <w:t>ыставк</w:t>
      </w:r>
      <w:r>
        <w:rPr>
          <w:rFonts w:ascii="Bookman Old Style" w:hAnsi="Bookman Old Style"/>
          <w:iCs/>
          <w:sz w:val="27"/>
          <w:szCs w:val="27"/>
        </w:rPr>
        <w:t>е</w:t>
      </w:r>
      <w:r w:rsidR="005D167F" w:rsidRPr="005D167F">
        <w:rPr>
          <w:rFonts w:ascii="Bookman Old Style" w:hAnsi="Bookman Old Style"/>
          <w:iCs/>
          <w:sz w:val="27"/>
          <w:szCs w:val="27"/>
        </w:rPr>
        <w:t xml:space="preserve"> «Коллекция традиционного костюма»</w:t>
      </w:r>
      <w:r w:rsidR="006331C9">
        <w:rPr>
          <w:rFonts w:ascii="Bookman Old Style" w:hAnsi="Bookman Old Style"/>
          <w:iCs/>
          <w:sz w:val="27"/>
          <w:szCs w:val="27"/>
        </w:rPr>
        <w:t xml:space="preserve"> </w:t>
      </w:r>
      <w:r w:rsidR="004E56C1" w:rsidRPr="00905C5D">
        <w:rPr>
          <w:rFonts w:ascii="Bookman Old Style" w:hAnsi="Bookman Old Style"/>
          <w:iCs/>
          <w:sz w:val="27"/>
          <w:szCs w:val="27"/>
        </w:rPr>
        <w:t>представляются работы, изготовленные собственноручно</w:t>
      </w:r>
      <w:r w:rsidR="00583F3C" w:rsidRPr="00905C5D">
        <w:rPr>
          <w:rFonts w:ascii="Bookman Old Style" w:hAnsi="Bookman Old Style"/>
          <w:iCs/>
          <w:sz w:val="27"/>
          <w:szCs w:val="27"/>
        </w:rPr>
        <w:t xml:space="preserve">, </w:t>
      </w:r>
      <w:r w:rsidR="005D167F" w:rsidRPr="00905C5D">
        <w:rPr>
          <w:rFonts w:ascii="Bookman Old Style" w:hAnsi="Bookman Old Style"/>
          <w:iCs/>
          <w:sz w:val="27"/>
          <w:szCs w:val="27"/>
        </w:rPr>
        <w:t>или собранные в ходе экспедиций</w:t>
      </w:r>
      <w:r w:rsidR="006331C9">
        <w:rPr>
          <w:rFonts w:ascii="Bookman Old Style" w:hAnsi="Bookman Old Style"/>
          <w:iCs/>
          <w:sz w:val="27"/>
          <w:szCs w:val="27"/>
        </w:rPr>
        <w:t xml:space="preserve"> (</w:t>
      </w:r>
      <w:r>
        <w:rPr>
          <w:rFonts w:ascii="Bookman Old Style" w:hAnsi="Bookman Old Style"/>
          <w:iCs/>
          <w:sz w:val="27"/>
          <w:szCs w:val="27"/>
        </w:rPr>
        <w:t>к</w:t>
      </w:r>
      <w:r w:rsidR="004E56C1" w:rsidRPr="00905C5D">
        <w:rPr>
          <w:rFonts w:ascii="Bookman Old Style" w:hAnsi="Bookman Old Style"/>
          <w:iCs/>
          <w:sz w:val="27"/>
          <w:szCs w:val="27"/>
        </w:rPr>
        <w:t xml:space="preserve">остюм должен соответствовать </w:t>
      </w:r>
      <w:r w:rsidR="000F67C8" w:rsidRPr="00905C5D">
        <w:rPr>
          <w:rFonts w:ascii="Bookman Old Style" w:hAnsi="Bookman Old Style"/>
          <w:iCs/>
          <w:sz w:val="27"/>
          <w:szCs w:val="27"/>
        </w:rPr>
        <w:t>т</w:t>
      </w:r>
      <w:r w:rsidR="004E56C1" w:rsidRPr="00905C5D">
        <w:rPr>
          <w:rFonts w:ascii="Bookman Old Style" w:hAnsi="Bookman Old Style"/>
          <w:iCs/>
          <w:sz w:val="27"/>
          <w:szCs w:val="27"/>
        </w:rPr>
        <w:t>ребованиям традиционных технологий изготовлени</w:t>
      </w:r>
      <w:r>
        <w:rPr>
          <w:rFonts w:ascii="Bookman Old Style" w:hAnsi="Bookman Old Style"/>
          <w:iCs/>
          <w:sz w:val="27"/>
          <w:szCs w:val="27"/>
        </w:rPr>
        <w:t>я</w:t>
      </w:r>
      <w:r w:rsidR="006331C9">
        <w:rPr>
          <w:rFonts w:ascii="Bookman Old Style" w:hAnsi="Bookman Old Style"/>
          <w:iCs/>
          <w:sz w:val="27"/>
          <w:szCs w:val="27"/>
        </w:rPr>
        <w:t xml:space="preserve">, </w:t>
      </w:r>
      <w:r w:rsidR="0035709D">
        <w:rPr>
          <w:rFonts w:ascii="Bookman Old Style" w:hAnsi="Bookman Old Style"/>
          <w:iCs/>
          <w:sz w:val="27"/>
          <w:szCs w:val="27"/>
        </w:rPr>
        <w:t>н</w:t>
      </w:r>
      <w:r w:rsidR="000F67C8" w:rsidRPr="00905C5D">
        <w:rPr>
          <w:rFonts w:ascii="Bookman Old Style" w:hAnsi="Bookman Old Style"/>
          <w:iCs/>
          <w:sz w:val="27"/>
          <w:szCs w:val="27"/>
        </w:rPr>
        <w:t>еобходимо подготовить авторские этикетки и аннотацию для демонстрации</w:t>
      </w:r>
      <w:r w:rsidR="006331C9">
        <w:rPr>
          <w:rFonts w:ascii="Bookman Old Style" w:hAnsi="Bookman Old Style"/>
          <w:iCs/>
          <w:sz w:val="27"/>
          <w:szCs w:val="27"/>
        </w:rPr>
        <w:t>)</w:t>
      </w:r>
      <w:r w:rsidR="000F67C8" w:rsidRPr="00905C5D">
        <w:rPr>
          <w:rFonts w:ascii="Bookman Old Style" w:hAnsi="Bookman Old Style"/>
          <w:iCs/>
          <w:sz w:val="27"/>
          <w:szCs w:val="27"/>
        </w:rPr>
        <w:t>.</w:t>
      </w:r>
    </w:p>
    <w:p w14:paraId="63BFCFBA" w14:textId="77777777" w:rsidR="0035709D" w:rsidRDefault="0035709D" w:rsidP="00905C5D">
      <w:pPr>
        <w:spacing w:after="0" w:line="264" w:lineRule="auto"/>
        <w:ind w:firstLine="705"/>
        <w:jc w:val="both"/>
        <w:rPr>
          <w:rFonts w:ascii="Bookman Old Style" w:hAnsi="Bookman Old Style"/>
          <w:iCs/>
          <w:sz w:val="27"/>
          <w:szCs w:val="27"/>
        </w:rPr>
      </w:pPr>
    </w:p>
    <w:p w14:paraId="60DC1BFC" w14:textId="3139114E" w:rsidR="0035709D" w:rsidRPr="0035709D" w:rsidRDefault="0035709D" w:rsidP="0035709D">
      <w:pPr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ab/>
      </w:r>
      <w:r w:rsidRPr="0035709D">
        <w:rPr>
          <w:rFonts w:ascii="Bookman Old Style" w:hAnsi="Bookman Old Style"/>
          <w:iCs/>
          <w:sz w:val="27"/>
          <w:szCs w:val="27"/>
        </w:rPr>
        <w:t>В показе «Народное дефиле»</w:t>
      </w:r>
      <w:r w:rsidR="005A344E">
        <w:rPr>
          <w:rFonts w:ascii="Bookman Old Style" w:hAnsi="Bookman Old Style"/>
          <w:iCs/>
          <w:sz w:val="27"/>
          <w:szCs w:val="27"/>
        </w:rPr>
        <w:t xml:space="preserve"> представл</w:t>
      </w:r>
      <w:r w:rsidR="00C805DE">
        <w:rPr>
          <w:rFonts w:ascii="Bookman Old Style" w:hAnsi="Bookman Old Style"/>
          <w:iCs/>
          <w:sz w:val="27"/>
          <w:szCs w:val="27"/>
        </w:rPr>
        <w:t>яются</w:t>
      </w:r>
      <w:r w:rsidR="005A344E">
        <w:rPr>
          <w:rFonts w:ascii="Bookman Old Style" w:hAnsi="Bookman Old Style"/>
          <w:iCs/>
          <w:sz w:val="27"/>
          <w:szCs w:val="27"/>
        </w:rPr>
        <w:t xml:space="preserve"> </w:t>
      </w:r>
      <w:r w:rsidRPr="0035709D">
        <w:rPr>
          <w:rFonts w:ascii="Bookman Old Style" w:hAnsi="Bookman Old Style"/>
          <w:iCs/>
          <w:sz w:val="27"/>
          <w:szCs w:val="27"/>
        </w:rPr>
        <w:t>работы, изготовленные авторами самостоятельно по двум категориям:</w:t>
      </w:r>
    </w:p>
    <w:p w14:paraId="772A8329" w14:textId="77777777" w:rsidR="0035709D" w:rsidRPr="004E56C1" w:rsidRDefault="0035709D" w:rsidP="0035709D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4E56C1">
        <w:rPr>
          <w:rFonts w:ascii="Bookman Old Style" w:hAnsi="Bookman Old Style"/>
          <w:iCs/>
          <w:sz w:val="27"/>
          <w:szCs w:val="27"/>
        </w:rPr>
        <w:t>- этнографический, созданный с учетом локальных особенностей и традиционных технологий изготовления</w:t>
      </w:r>
      <w:r>
        <w:rPr>
          <w:rFonts w:ascii="Bookman Old Style" w:hAnsi="Bookman Old Style"/>
          <w:iCs/>
          <w:sz w:val="27"/>
          <w:szCs w:val="27"/>
        </w:rPr>
        <w:t>;</w:t>
      </w:r>
    </w:p>
    <w:p w14:paraId="34F6BC53" w14:textId="38E74E29" w:rsidR="0035709D" w:rsidRDefault="0035709D" w:rsidP="0035709D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4E56C1">
        <w:rPr>
          <w:rFonts w:ascii="Bookman Old Style" w:hAnsi="Bookman Old Style"/>
          <w:iCs/>
          <w:sz w:val="27"/>
          <w:szCs w:val="27"/>
        </w:rPr>
        <w:t>- авторский, отвечающий требованиям современной моды, с применением элементов кроя, мотивов, орнаментики, колорита традиционного костюма народов России, отражающий авторский почерк мастера.</w:t>
      </w:r>
    </w:p>
    <w:p w14:paraId="78A37C83" w14:textId="77777777" w:rsidR="0035709D" w:rsidRPr="002F399B" w:rsidRDefault="0035709D" w:rsidP="0035709D">
      <w:pPr>
        <w:pStyle w:val="a9"/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>Для участия в показе</w:t>
      </w:r>
      <w:r w:rsidRPr="002F399B">
        <w:rPr>
          <w:rFonts w:ascii="Bookman Old Style" w:hAnsi="Bookman Old Style"/>
          <w:iCs/>
          <w:sz w:val="27"/>
          <w:szCs w:val="27"/>
        </w:rPr>
        <w:t xml:space="preserve"> необходимо подготовить:</w:t>
      </w:r>
    </w:p>
    <w:p w14:paraId="32ECAEEB" w14:textId="77777777" w:rsidR="0035709D" w:rsidRPr="002F399B" w:rsidRDefault="0035709D" w:rsidP="0035709D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t>- текст для краткого комментария при демонстрационном показе;</w:t>
      </w:r>
    </w:p>
    <w:p w14:paraId="3CFF34A1" w14:textId="6C858B21" w:rsidR="0035709D" w:rsidRDefault="0035709D" w:rsidP="0035709D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lastRenderedPageBreak/>
        <w:t>-</w:t>
      </w:r>
      <w:r w:rsidR="005A344E">
        <w:rPr>
          <w:rFonts w:ascii="Bookman Old Style" w:hAnsi="Bookman Old Style"/>
          <w:iCs/>
          <w:sz w:val="27"/>
          <w:szCs w:val="27"/>
        </w:rPr>
        <w:t> </w:t>
      </w:r>
      <w:r w:rsidRPr="002F399B">
        <w:rPr>
          <w:rFonts w:ascii="Bookman Old Style" w:hAnsi="Bookman Old Style"/>
          <w:iCs/>
          <w:sz w:val="27"/>
          <w:szCs w:val="27"/>
        </w:rPr>
        <w:t>видеоролик или фотопрезентацию с природным ландшафтом региона.</w:t>
      </w:r>
    </w:p>
    <w:p w14:paraId="7F3BD61D" w14:textId="748972D1" w:rsidR="00905C5D" w:rsidRDefault="00905C5D" w:rsidP="00905C5D">
      <w:pPr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</w:p>
    <w:p w14:paraId="5806B4EF" w14:textId="27A49677" w:rsidR="0035709D" w:rsidRDefault="0035709D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  <w:r w:rsidRPr="0035709D">
        <w:rPr>
          <w:rFonts w:ascii="Bookman Old Style" w:hAnsi="Bookman Old Style"/>
          <w:iCs/>
          <w:sz w:val="27"/>
          <w:szCs w:val="27"/>
        </w:rPr>
        <w:t xml:space="preserve">В период проведения Выставки-дефиле </w:t>
      </w:r>
      <w:r w:rsidR="00C805DE">
        <w:rPr>
          <w:rFonts w:ascii="Bookman Old Style" w:hAnsi="Bookman Old Style"/>
          <w:iCs/>
          <w:sz w:val="27"/>
          <w:szCs w:val="27"/>
        </w:rPr>
        <w:t>желающие</w:t>
      </w:r>
      <w:r w:rsidRPr="0035709D">
        <w:rPr>
          <w:rFonts w:ascii="Bookman Old Style" w:hAnsi="Bookman Old Style"/>
          <w:iCs/>
          <w:sz w:val="27"/>
          <w:szCs w:val="27"/>
        </w:rPr>
        <w:t xml:space="preserve"> </w:t>
      </w:r>
      <w:r w:rsidR="00C805DE">
        <w:rPr>
          <w:rFonts w:ascii="Bookman Old Style" w:hAnsi="Bookman Old Style"/>
          <w:iCs/>
          <w:sz w:val="27"/>
          <w:szCs w:val="27"/>
        </w:rPr>
        <w:t xml:space="preserve">могут </w:t>
      </w:r>
      <w:r w:rsidRPr="0035709D">
        <w:rPr>
          <w:rFonts w:ascii="Bookman Old Style" w:hAnsi="Bookman Old Style"/>
          <w:iCs/>
          <w:sz w:val="27"/>
          <w:szCs w:val="27"/>
        </w:rPr>
        <w:t>представ</w:t>
      </w:r>
      <w:r w:rsidR="00C805DE">
        <w:rPr>
          <w:rFonts w:ascii="Bookman Old Style" w:hAnsi="Bookman Old Style"/>
          <w:iCs/>
          <w:sz w:val="27"/>
          <w:szCs w:val="27"/>
        </w:rPr>
        <w:t>ить</w:t>
      </w:r>
      <w:r w:rsidRPr="0035709D">
        <w:rPr>
          <w:rFonts w:ascii="Bookman Old Style" w:hAnsi="Bookman Old Style"/>
          <w:iCs/>
          <w:sz w:val="27"/>
          <w:szCs w:val="27"/>
        </w:rPr>
        <w:t xml:space="preserve"> мастер-класс по изготовлению аксессуара костюма (пояс, головной убор, варежки, сумочка, украшение, обувь и др.) или традиционной куклы. </w:t>
      </w:r>
    </w:p>
    <w:p w14:paraId="7735A274" w14:textId="6A836A43" w:rsidR="005A344E" w:rsidRDefault="005A344E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</w:p>
    <w:p w14:paraId="4E908726" w14:textId="22FF126B" w:rsidR="005A344E" w:rsidRDefault="005A344E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 xml:space="preserve">Дополнительные требования: </w:t>
      </w:r>
    </w:p>
    <w:p w14:paraId="07884C2B" w14:textId="42C6FF72" w:rsidR="005A344E" w:rsidRDefault="005A344E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>- к</w:t>
      </w:r>
      <w:r w:rsidRPr="005A344E">
        <w:rPr>
          <w:rFonts w:ascii="Bookman Old Style" w:hAnsi="Bookman Old Style"/>
          <w:iCs/>
          <w:sz w:val="27"/>
          <w:szCs w:val="27"/>
        </w:rPr>
        <w:t>оллекция должна состоять не более чем из 3 костюмов</w:t>
      </w:r>
      <w:r>
        <w:rPr>
          <w:rFonts w:ascii="Bookman Old Style" w:hAnsi="Bookman Old Style"/>
          <w:iCs/>
          <w:sz w:val="27"/>
          <w:szCs w:val="27"/>
        </w:rPr>
        <w:t>;</w:t>
      </w:r>
    </w:p>
    <w:p w14:paraId="67429686" w14:textId="0BA4B589" w:rsidR="005A344E" w:rsidRDefault="005A344E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 xml:space="preserve">- </w:t>
      </w:r>
      <w:r w:rsidR="00C805DE">
        <w:rPr>
          <w:rFonts w:ascii="Bookman Old Style" w:hAnsi="Bookman Old Style"/>
          <w:iCs/>
          <w:sz w:val="27"/>
          <w:szCs w:val="27"/>
        </w:rPr>
        <w:t xml:space="preserve">участники в возрасте </w:t>
      </w:r>
      <w:r w:rsidR="00C805DE" w:rsidRPr="005A344E">
        <w:rPr>
          <w:rFonts w:ascii="Bookman Old Style" w:hAnsi="Bookman Old Style"/>
          <w:iCs/>
          <w:sz w:val="27"/>
          <w:szCs w:val="27"/>
        </w:rPr>
        <w:t>от 18 лет, представляющие учреждения различных ведомств, общественных организаций, некоммерческих творческих объединений, мастерских, студий.</w:t>
      </w:r>
    </w:p>
    <w:p w14:paraId="05F355A6" w14:textId="6329632C" w:rsidR="005A344E" w:rsidRDefault="005A344E" w:rsidP="0035709D">
      <w:pPr>
        <w:spacing w:after="0" w:line="264" w:lineRule="auto"/>
        <w:ind w:firstLine="709"/>
        <w:jc w:val="both"/>
        <w:rPr>
          <w:rFonts w:ascii="Bookman Old Style" w:hAnsi="Bookman Old Style"/>
          <w:iCs/>
          <w:sz w:val="27"/>
          <w:szCs w:val="27"/>
        </w:rPr>
      </w:pPr>
    </w:p>
    <w:p w14:paraId="364B3096" w14:textId="77777777" w:rsidR="00610C11" w:rsidRDefault="00583F3C" w:rsidP="00610C11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583F3C">
        <w:rPr>
          <w:rFonts w:ascii="Bookman Old Style" w:hAnsi="Bookman Old Style"/>
          <w:iCs/>
          <w:sz w:val="27"/>
          <w:szCs w:val="27"/>
        </w:rPr>
        <w:t>Заявки принимаются до 14 сентября 2022 года</w:t>
      </w:r>
      <w:r w:rsidR="00610C11">
        <w:rPr>
          <w:rFonts w:ascii="Bookman Old Style" w:hAnsi="Bookman Old Style"/>
          <w:iCs/>
          <w:sz w:val="27"/>
          <w:szCs w:val="27"/>
        </w:rPr>
        <w:t xml:space="preserve"> на </w:t>
      </w:r>
      <w:r w:rsidR="00610C11" w:rsidRPr="002F399B">
        <w:rPr>
          <w:rFonts w:ascii="Bookman Old Style" w:hAnsi="Bookman Old Style"/>
          <w:iCs/>
          <w:sz w:val="27"/>
          <w:szCs w:val="27"/>
        </w:rPr>
        <w:t xml:space="preserve">платформе «Google», для этого требуется Google-аккаунт. Заявка доступна по ссылке: </w:t>
      </w:r>
      <w:hyperlink r:id="rId7" w:history="1">
        <w:r w:rsidR="00610C11" w:rsidRPr="00AD7B07">
          <w:rPr>
            <w:rStyle w:val="ac"/>
            <w:rFonts w:ascii="Bookman Old Style" w:hAnsi="Bookman Old Style"/>
            <w:iCs/>
            <w:sz w:val="27"/>
            <w:szCs w:val="27"/>
          </w:rPr>
          <w:t>https://forms.gle/fjVMMu3YbBXWoYxU7</w:t>
        </w:r>
      </w:hyperlink>
      <w:r w:rsidR="00610C11">
        <w:rPr>
          <w:rFonts w:ascii="Bookman Old Style" w:hAnsi="Bookman Old Style"/>
          <w:iCs/>
          <w:sz w:val="27"/>
          <w:szCs w:val="27"/>
        </w:rPr>
        <w:t xml:space="preserve">. </w:t>
      </w:r>
    </w:p>
    <w:p w14:paraId="3B9CCE69" w14:textId="215A71F1" w:rsidR="00583F3C" w:rsidRDefault="00583F3C" w:rsidP="00610C11">
      <w:pPr>
        <w:tabs>
          <w:tab w:val="left" w:pos="3686"/>
        </w:tabs>
        <w:spacing w:after="0" w:line="264" w:lineRule="auto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5067BB9F" w14:textId="77777777" w:rsidR="00610C11" w:rsidRPr="002F399B" w:rsidRDefault="00610C11" w:rsidP="00610C11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t>К заявке необходимо приложить:</w:t>
      </w:r>
    </w:p>
    <w:p w14:paraId="369595EF" w14:textId="77777777" w:rsidR="00610C11" w:rsidRDefault="00610C11" w:rsidP="00610C11">
      <w:pPr>
        <w:pStyle w:val="a9"/>
        <w:numPr>
          <w:ilvl w:val="0"/>
          <w:numId w:val="4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t>фотографии костюмов или его отдельных элементов с качественным разрешением,</w:t>
      </w:r>
    </w:p>
    <w:p w14:paraId="23A5BD21" w14:textId="77777777" w:rsidR="00610C11" w:rsidRDefault="00610C11" w:rsidP="00610C11">
      <w:pPr>
        <w:pStyle w:val="a9"/>
        <w:numPr>
          <w:ilvl w:val="0"/>
          <w:numId w:val="4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t>фотопортрет автора в костюме,</w:t>
      </w:r>
    </w:p>
    <w:p w14:paraId="07D3D66D" w14:textId="4386181F" w:rsidR="00AE0875" w:rsidRPr="005E66CB" w:rsidRDefault="00610C11" w:rsidP="00AE0875">
      <w:pPr>
        <w:pStyle w:val="a9"/>
        <w:numPr>
          <w:ilvl w:val="0"/>
          <w:numId w:val="4"/>
        </w:numPr>
        <w:tabs>
          <w:tab w:val="left" w:pos="3686"/>
        </w:tabs>
        <w:spacing w:after="0" w:line="264" w:lineRule="auto"/>
        <w:jc w:val="both"/>
        <w:rPr>
          <w:rFonts w:ascii="Bookman Old Style" w:hAnsi="Bookman Old Style"/>
          <w:iCs/>
          <w:sz w:val="27"/>
          <w:szCs w:val="27"/>
        </w:rPr>
      </w:pPr>
      <w:r w:rsidRPr="002F399B">
        <w:rPr>
          <w:rFonts w:ascii="Bookman Old Style" w:hAnsi="Bookman Old Style"/>
          <w:iCs/>
          <w:sz w:val="27"/>
          <w:szCs w:val="27"/>
        </w:rPr>
        <w:t>краткое описание коллекции с указанием демонстрируемых костюмов, техники и материалов изготовления</w:t>
      </w:r>
      <w:r w:rsidR="005E66CB">
        <w:rPr>
          <w:rFonts w:ascii="Bookman Old Style" w:hAnsi="Bookman Old Style"/>
          <w:iCs/>
          <w:sz w:val="27"/>
          <w:szCs w:val="27"/>
        </w:rPr>
        <w:t>.</w:t>
      </w:r>
    </w:p>
    <w:p w14:paraId="667F0F75" w14:textId="3380E454" w:rsidR="00583F3C" w:rsidRDefault="00583F3C" w:rsidP="004E56C1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5F603739" w14:textId="244C4A89" w:rsidR="00583F3C" w:rsidRDefault="00583F3C" w:rsidP="00583F3C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  <w:r>
        <w:rPr>
          <w:rFonts w:ascii="Bookman Old Style" w:hAnsi="Bookman Old Style"/>
          <w:iCs/>
          <w:sz w:val="27"/>
          <w:szCs w:val="27"/>
        </w:rPr>
        <w:t xml:space="preserve">Организаторами </w:t>
      </w:r>
      <w:r w:rsidR="000206DD">
        <w:rPr>
          <w:rFonts w:ascii="Bookman Old Style" w:hAnsi="Bookman Old Style"/>
          <w:iCs/>
          <w:sz w:val="27"/>
          <w:szCs w:val="27"/>
        </w:rPr>
        <w:t xml:space="preserve">выставки-дефиле </w:t>
      </w:r>
      <w:r>
        <w:rPr>
          <w:rFonts w:ascii="Bookman Old Style" w:hAnsi="Bookman Old Style"/>
          <w:iCs/>
          <w:sz w:val="27"/>
          <w:szCs w:val="27"/>
        </w:rPr>
        <w:t>являются «Государственный Российский Дом народного творчества имени В.Д. Поленова», «Окружной Дом народного творчества», региональное отделение Общероссийской общественной организации «Ассамблея народов России в Ханты-Мансийском автономном округе-Югре».</w:t>
      </w:r>
    </w:p>
    <w:p w14:paraId="60173AFB" w14:textId="77777777" w:rsidR="004E56C1" w:rsidRDefault="004E56C1" w:rsidP="00F027B5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5213DD2F" w14:textId="5F193E65" w:rsidR="004E56C1" w:rsidRDefault="004E56C1" w:rsidP="00583F3C">
      <w:pPr>
        <w:tabs>
          <w:tab w:val="left" w:pos="3686"/>
        </w:tabs>
        <w:spacing w:after="0" w:line="264" w:lineRule="auto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p w14:paraId="667B9F3A" w14:textId="77777777" w:rsidR="004E56C1" w:rsidRPr="00F027B5" w:rsidRDefault="004E56C1" w:rsidP="004E56C1">
      <w:pPr>
        <w:tabs>
          <w:tab w:val="left" w:pos="3686"/>
        </w:tabs>
        <w:spacing w:after="0" w:line="264" w:lineRule="auto"/>
        <w:ind w:firstLine="709"/>
        <w:contextualSpacing/>
        <w:jc w:val="both"/>
        <w:rPr>
          <w:rFonts w:ascii="Bookman Old Style" w:hAnsi="Bookman Old Style"/>
          <w:iCs/>
          <w:sz w:val="27"/>
          <w:szCs w:val="27"/>
        </w:rPr>
      </w:pPr>
    </w:p>
    <w:sectPr w:rsidR="004E56C1" w:rsidRPr="00F027B5" w:rsidSect="00B466FF">
      <w:pgSz w:w="11906" w:h="16838"/>
      <w:pgMar w:top="851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D7A"/>
    <w:multiLevelType w:val="hybridMultilevel"/>
    <w:tmpl w:val="2990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27D95F15"/>
    <w:multiLevelType w:val="hybridMultilevel"/>
    <w:tmpl w:val="010E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D73"/>
    <w:multiLevelType w:val="hybridMultilevel"/>
    <w:tmpl w:val="6C18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2E4B"/>
    <w:multiLevelType w:val="hybridMultilevel"/>
    <w:tmpl w:val="C194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A5"/>
    <w:rsid w:val="000058D3"/>
    <w:rsid w:val="000206DD"/>
    <w:rsid w:val="000250C9"/>
    <w:rsid w:val="00027A34"/>
    <w:rsid w:val="00041D82"/>
    <w:rsid w:val="00052289"/>
    <w:rsid w:val="000524BB"/>
    <w:rsid w:val="00086A43"/>
    <w:rsid w:val="00095AD4"/>
    <w:rsid w:val="000B02F8"/>
    <w:rsid w:val="000B3F4E"/>
    <w:rsid w:val="000C2AE8"/>
    <w:rsid w:val="000C7679"/>
    <w:rsid w:val="000F67C8"/>
    <w:rsid w:val="001048EC"/>
    <w:rsid w:val="00115BC9"/>
    <w:rsid w:val="0014771F"/>
    <w:rsid w:val="00193FA4"/>
    <w:rsid w:val="001D6068"/>
    <w:rsid w:val="001E4511"/>
    <w:rsid w:val="001F5AA4"/>
    <w:rsid w:val="002070B3"/>
    <w:rsid w:val="0023406C"/>
    <w:rsid w:val="00255DDB"/>
    <w:rsid w:val="00256A80"/>
    <w:rsid w:val="00264EA5"/>
    <w:rsid w:val="002A35C8"/>
    <w:rsid w:val="002B2242"/>
    <w:rsid w:val="002E5C74"/>
    <w:rsid w:val="002F399B"/>
    <w:rsid w:val="002F4A31"/>
    <w:rsid w:val="00303603"/>
    <w:rsid w:val="0030545C"/>
    <w:rsid w:val="00315961"/>
    <w:rsid w:val="00315DA4"/>
    <w:rsid w:val="003255AC"/>
    <w:rsid w:val="003258A3"/>
    <w:rsid w:val="0033204E"/>
    <w:rsid w:val="00344E81"/>
    <w:rsid w:val="00345856"/>
    <w:rsid w:val="0035709D"/>
    <w:rsid w:val="00382A06"/>
    <w:rsid w:val="003831B4"/>
    <w:rsid w:val="00386A21"/>
    <w:rsid w:val="00396D8E"/>
    <w:rsid w:val="003A34C9"/>
    <w:rsid w:val="003A55BB"/>
    <w:rsid w:val="003C232B"/>
    <w:rsid w:val="003C66EA"/>
    <w:rsid w:val="003D643D"/>
    <w:rsid w:val="003D723E"/>
    <w:rsid w:val="003E4586"/>
    <w:rsid w:val="003F1B7B"/>
    <w:rsid w:val="003F4926"/>
    <w:rsid w:val="003F6E99"/>
    <w:rsid w:val="00400C9A"/>
    <w:rsid w:val="00403F7B"/>
    <w:rsid w:val="0042611F"/>
    <w:rsid w:val="00426AE4"/>
    <w:rsid w:val="00436368"/>
    <w:rsid w:val="00436E68"/>
    <w:rsid w:val="004936FB"/>
    <w:rsid w:val="004B6B16"/>
    <w:rsid w:val="004C6BCC"/>
    <w:rsid w:val="004C7FCF"/>
    <w:rsid w:val="004D1BA7"/>
    <w:rsid w:val="004D2E53"/>
    <w:rsid w:val="004D7B6F"/>
    <w:rsid w:val="004E56C1"/>
    <w:rsid w:val="004F5BF3"/>
    <w:rsid w:val="00506249"/>
    <w:rsid w:val="00520B08"/>
    <w:rsid w:val="00556F96"/>
    <w:rsid w:val="00557B12"/>
    <w:rsid w:val="00583F3C"/>
    <w:rsid w:val="00597A40"/>
    <w:rsid w:val="005A344E"/>
    <w:rsid w:val="005C2299"/>
    <w:rsid w:val="005D167F"/>
    <w:rsid w:val="005E66CB"/>
    <w:rsid w:val="005F732C"/>
    <w:rsid w:val="00610C11"/>
    <w:rsid w:val="00611C96"/>
    <w:rsid w:val="006229B9"/>
    <w:rsid w:val="00623546"/>
    <w:rsid w:val="006331C9"/>
    <w:rsid w:val="0065106D"/>
    <w:rsid w:val="00670BD5"/>
    <w:rsid w:val="00672675"/>
    <w:rsid w:val="006740FF"/>
    <w:rsid w:val="00680F97"/>
    <w:rsid w:val="00693AF0"/>
    <w:rsid w:val="006A612A"/>
    <w:rsid w:val="006C6AD9"/>
    <w:rsid w:val="006D4457"/>
    <w:rsid w:val="006D4CA1"/>
    <w:rsid w:val="006E3E0C"/>
    <w:rsid w:val="006E7B36"/>
    <w:rsid w:val="00766A93"/>
    <w:rsid w:val="00793E1B"/>
    <w:rsid w:val="007A0236"/>
    <w:rsid w:val="007B5B45"/>
    <w:rsid w:val="007B6543"/>
    <w:rsid w:val="008014F8"/>
    <w:rsid w:val="00811BB6"/>
    <w:rsid w:val="00831CF8"/>
    <w:rsid w:val="00855D00"/>
    <w:rsid w:val="00860017"/>
    <w:rsid w:val="00870A8E"/>
    <w:rsid w:val="0088241E"/>
    <w:rsid w:val="00896F3B"/>
    <w:rsid w:val="008A0F27"/>
    <w:rsid w:val="008A58E2"/>
    <w:rsid w:val="008C37A6"/>
    <w:rsid w:val="008D2795"/>
    <w:rsid w:val="008E3560"/>
    <w:rsid w:val="008E4DE7"/>
    <w:rsid w:val="00903508"/>
    <w:rsid w:val="00905C5D"/>
    <w:rsid w:val="00956D0B"/>
    <w:rsid w:val="00960E21"/>
    <w:rsid w:val="009660CC"/>
    <w:rsid w:val="00977060"/>
    <w:rsid w:val="00981621"/>
    <w:rsid w:val="00A55769"/>
    <w:rsid w:val="00A66E1A"/>
    <w:rsid w:val="00A720D4"/>
    <w:rsid w:val="00A746F5"/>
    <w:rsid w:val="00A75691"/>
    <w:rsid w:val="00A80627"/>
    <w:rsid w:val="00A949A0"/>
    <w:rsid w:val="00AB538B"/>
    <w:rsid w:val="00AD0352"/>
    <w:rsid w:val="00AE0875"/>
    <w:rsid w:val="00AE08BB"/>
    <w:rsid w:val="00AF3956"/>
    <w:rsid w:val="00AF4740"/>
    <w:rsid w:val="00B06A1D"/>
    <w:rsid w:val="00B17622"/>
    <w:rsid w:val="00B2293C"/>
    <w:rsid w:val="00B22ADD"/>
    <w:rsid w:val="00B26329"/>
    <w:rsid w:val="00B466FF"/>
    <w:rsid w:val="00B80E3D"/>
    <w:rsid w:val="00B87917"/>
    <w:rsid w:val="00B928BB"/>
    <w:rsid w:val="00BA3A9A"/>
    <w:rsid w:val="00BE040D"/>
    <w:rsid w:val="00BF1770"/>
    <w:rsid w:val="00C14103"/>
    <w:rsid w:val="00C22471"/>
    <w:rsid w:val="00C31B93"/>
    <w:rsid w:val="00C71A61"/>
    <w:rsid w:val="00C73D4B"/>
    <w:rsid w:val="00C805DE"/>
    <w:rsid w:val="00CA1561"/>
    <w:rsid w:val="00CB06FE"/>
    <w:rsid w:val="00CC0E77"/>
    <w:rsid w:val="00CD50B7"/>
    <w:rsid w:val="00CD7363"/>
    <w:rsid w:val="00CF4AB7"/>
    <w:rsid w:val="00CF5736"/>
    <w:rsid w:val="00D1452D"/>
    <w:rsid w:val="00D46F6F"/>
    <w:rsid w:val="00D567D3"/>
    <w:rsid w:val="00D635D8"/>
    <w:rsid w:val="00D95A45"/>
    <w:rsid w:val="00DA5ED2"/>
    <w:rsid w:val="00DA618D"/>
    <w:rsid w:val="00DB213B"/>
    <w:rsid w:val="00DD3035"/>
    <w:rsid w:val="00DD63D3"/>
    <w:rsid w:val="00DD74B4"/>
    <w:rsid w:val="00DE34F9"/>
    <w:rsid w:val="00DE71A8"/>
    <w:rsid w:val="00E0270D"/>
    <w:rsid w:val="00E04051"/>
    <w:rsid w:val="00E1633F"/>
    <w:rsid w:val="00E227D9"/>
    <w:rsid w:val="00E5141F"/>
    <w:rsid w:val="00E60932"/>
    <w:rsid w:val="00E626AF"/>
    <w:rsid w:val="00E74786"/>
    <w:rsid w:val="00E76F6B"/>
    <w:rsid w:val="00E94FBD"/>
    <w:rsid w:val="00EA04D3"/>
    <w:rsid w:val="00F027B5"/>
    <w:rsid w:val="00F05CC3"/>
    <w:rsid w:val="00F30FD6"/>
    <w:rsid w:val="00F32D85"/>
    <w:rsid w:val="00F40A90"/>
    <w:rsid w:val="00F70050"/>
    <w:rsid w:val="00F96167"/>
    <w:rsid w:val="00FA6347"/>
    <w:rsid w:val="00FB274C"/>
    <w:rsid w:val="00FB43F6"/>
    <w:rsid w:val="00FD04AB"/>
    <w:rsid w:val="00FF35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157"/>
  <w15:docId w15:val="{3EB213E6-3BB2-4EDA-B38A-774EF47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5D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5D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5DD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55DD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5D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55D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55DDB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link w:val="5"/>
    <w:rsid w:val="00255D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255DDB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255DDB"/>
    <w:rPr>
      <w:rFonts w:ascii="Cambria" w:eastAsiaTheme="majorEastAsia" w:hAnsi="Cambria" w:cstheme="majorBidi"/>
      <w:sz w:val="24"/>
      <w:szCs w:val="24"/>
    </w:rPr>
  </w:style>
  <w:style w:type="character" w:styleId="a5">
    <w:name w:val="Strong"/>
    <w:uiPriority w:val="22"/>
    <w:qFormat/>
    <w:rsid w:val="00255DDB"/>
    <w:rPr>
      <w:b/>
      <w:bCs/>
    </w:rPr>
  </w:style>
  <w:style w:type="character" w:styleId="a6">
    <w:name w:val="Emphasis"/>
    <w:uiPriority w:val="20"/>
    <w:qFormat/>
    <w:rsid w:val="00255DDB"/>
    <w:rPr>
      <w:i/>
      <w:iCs/>
    </w:rPr>
  </w:style>
  <w:style w:type="paragraph" w:styleId="a7">
    <w:name w:val="No Spacing"/>
    <w:link w:val="a8"/>
    <w:uiPriority w:val="1"/>
    <w:qFormat/>
    <w:rsid w:val="00255DDB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55DDB"/>
    <w:rPr>
      <w:rFonts w:eastAsia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255DDB"/>
    <w:pPr>
      <w:ind w:left="720"/>
      <w:contextualSpacing/>
    </w:pPr>
    <w:rPr>
      <w:rFonts w:eastAsia="Times New Roman"/>
    </w:rPr>
  </w:style>
  <w:style w:type="paragraph" w:customStyle="1" w:styleId="11">
    <w:name w:val="1"/>
    <w:basedOn w:val="3"/>
    <w:qFormat/>
    <w:rsid w:val="00255DDB"/>
    <w:pPr>
      <w:spacing w:before="0" w:after="0" w:line="240" w:lineRule="auto"/>
      <w:jc w:val="center"/>
    </w:pPr>
    <w:rPr>
      <w:rFonts w:ascii="Times New Roman" w:hAnsi="Times New Roman"/>
      <w:bCs w:val="0"/>
      <w:sz w:val="24"/>
      <w:szCs w:val="24"/>
    </w:rPr>
  </w:style>
  <w:style w:type="paragraph" w:customStyle="1" w:styleId="12">
    <w:name w:val="Стиль1"/>
    <w:basedOn w:val="11"/>
    <w:qFormat/>
    <w:rsid w:val="00255DDB"/>
    <w:rPr>
      <w:color w:val="17365D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D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D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352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52289"/>
    <w:rPr>
      <w:color w:val="0000FF"/>
      <w:u w:val="single"/>
    </w:rPr>
  </w:style>
  <w:style w:type="character" w:customStyle="1" w:styleId="dropdown-user-name">
    <w:name w:val="dropdown-user-name"/>
    <w:basedOn w:val="a0"/>
    <w:rsid w:val="008D2795"/>
  </w:style>
  <w:style w:type="character" w:customStyle="1" w:styleId="dropdown-user-namefirst-letter">
    <w:name w:val="dropdown-user-name__first-letter"/>
    <w:basedOn w:val="a0"/>
    <w:rsid w:val="008D2795"/>
  </w:style>
  <w:style w:type="character" w:customStyle="1" w:styleId="dropdown-user-add-title">
    <w:name w:val="dropdown-user-add-title"/>
    <w:basedOn w:val="a0"/>
    <w:rsid w:val="008D2795"/>
  </w:style>
  <w:style w:type="character" w:styleId="ad">
    <w:name w:val="Unresolved Mention"/>
    <w:basedOn w:val="a0"/>
    <w:uiPriority w:val="99"/>
    <w:semiHidden/>
    <w:unhideWhenUsed/>
    <w:rsid w:val="002F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fjVMMu3YbBXWoYxU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7099-A7B1-4AA7-B1A0-7EE551DC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 Оболдина</cp:lastModifiedBy>
  <cp:revision>64</cp:revision>
  <cp:lastPrinted>2022-08-30T05:30:00Z</cp:lastPrinted>
  <dcterms:created xsi:type="dcterms:W3CDTF">2019-01-20T12:09:00Z</dcterms:created>
  <dcterms:modified xsi:type="dcterms:W3CDTF">2022-08-31T06:40:00Z</dcterms:modified>
</cp:coreProperties>
</file>