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  <w:rtl w:val="0"/>
        </w:rPr>
        <w:t xml:space="preserve">Фестивал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434343"/>
          <w:highlight w:val="white"/>
          <w:rtl w:val="0"/>
        </w:rPr>
        <w:t xml:space="preserve">ь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  <w:rtl w:val="0"/>
        </w:rPr>
        <w:t xml:space="preserve"> уличных мультфильмов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434343"/>
          <w:highlight w:val="white"/>
          <w:rtl w:val="0"/>
        </w:rPr>
        <w:t xml:space="preserve">открывает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  <w:rtl w:val="0"/>
        </w:rPr>
        <w:t xml:space="preserve"> прием заявок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center"/>
        <w:rPr>
          <w:rFonts w:ascii="Century Gothic" w:cs="Century Gothic" w:eastAsia="Century Gothic" w:hAnsi="Century Gothic"/>
          <w:b w:val="1"/>
          <w:color w:val="4343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rPr>
          <w:rFonts w:ascii="Century Gothic" w:cs="Century Gothic" w:eastAsia="Century Gothic" w:hAnsi="Century Gothic"/>
          <w:b w:val="1"/>
          <w:color w:val="434343"/>
          <w:highlight w:val="white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highlight w:val="white"/>
            <w:u w:val="single"/>
            <w:rtl w:val="0"/>
          </w:rPr>
          <w:t xml:space="preserve">логотип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color w:val="43434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rPr>
          <w:rFonts w:ascii="Century Gothic" w:cs="Century Gothic" w:eastAsia="Century Gothic" w:hAnsi="Century Gothic"/>
          <w:b w:val="1"/>
          <w:color w:val="434343"/>
          <w:highlight w:val="white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highlight w:val="white"/>
            <w:u w:val="single"/>
            <w:rtl w:val="0"/>
          </w:rPr>
          <w:t xml:space="preserve">баннеры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b w:val="1"/>
          <w:color w:val="4343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Мальчишки и девчонки 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Камчатки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! Парни и девушки! Малышня и тинейджеры! Все, кому от 4 до 18 лет! Присоединяйтесь к фестивалю уличных мультфильмов 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i w:val="0"/>
            <w:smallCaps w:val="0"/>
            <w:strike w:val="0"/>
            <w:color w:val="434343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www.cartoonfest.mobi</w:t>
        </w:r>
      </w:hyperlink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На нашем конкурсе анимации – ты сможешь создать своё собственное 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“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Простоквашино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” или “Ну, погоди!”, придумать продолжение историй про  “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highlight w:val="white"/>
          <w:rtl w:val="0"/>
        </w:rPr>
        <w:t xml:space="preserve">Приключения Пети и Волка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” или “Вовку в Тридевятом царстве”, своих персональных героев “Чуч-Мяуч”. И не просто создать, но и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показать всей стране! Твой мультфильм оценит жюри из настоящих 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гуру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анимации 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–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режиссёров и художников Киностудии "Союзмультфильм", преподавателей факультета мультимедиа и анимации ВГИКа.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Анна Ленкова, автор и руководитель проекта: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«В прошлом, 2021 году в Фестивале уличных мультфильмов приняло участие 800 молодых аниматоров из шести стран. Для некоммерческого проекта, у которого не было финанс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ирования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и на рекламу которого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не было потрачено ни рубля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highlight w:val="white"/>
          <w:rtl w:val="0"/>
        </w:rPr>
        <w:t xml:space="preserve">–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огромный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успех.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Фестиваль подтвердил, что 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детская мультипликация в стране возрождается, ребятам есть что сказать и они ищут средства выразить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свои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мысли через анимационное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 искусство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М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ультфильмы участников – о дружбе, природе, животных, традициях, о  том, чем богата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наша страна, о том, 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чем наполнена душа каждого маленького е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ё 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обитателя. Этот фестивальный год мы посвящаем –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сказкам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и чудесам, которые происходят, если в них верить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434343"/>
          <w:rtl w:val="0"/>
        </w:rPr>
        <w:t xml:space="preserve">…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У нас полная свобода творчества! 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Мультфильмы из солнечных зайчиков, макарон и киселя – пожалуйста. Участники конкурса будут создавать анимационные картины в любой технике, из любых подручных материалов, на любые темы: искусство, друзья, семья, спорт, культура родного края, летние каникулы.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Можно также придумать и снять истории про Совёнка – это символ нашего Фестиваля. Кроме того, в 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этом году молодые талантливые драматурги смогут побороться за звание лучшего сценариста мультфильма.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color w:val="434343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На Конкурс можно подать работы, созданные не ранее 2021 года и опубликованные в открытых источниках до 31 августа 2022 года. Такие работы участникам нужно отправить через форму на сайте проекта, указав имя, возраст, страну и город. 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Форма подачи заявки на сайте откроется 1 июня.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31 октября жюри подведёт итоги конкурса.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color w:val="434343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Победители Фестиваля получат электронные именные дипломы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 и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курс анимации от Киностудии «Союзмультфильм»</w:t>
      </w:r>
      <w:r w:rsidDel="00000000" w:rsidR="00000000" w:rsidRPr="00000000">
        <w:rPr>
          <w:rFonts w:ascii="Century Gothic" w:cs="Century Gothic" w:eastAsia="Century Gothic" w:hAnsi="Century Gothic"/>
          <w:color w:val="434343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Подробные правила участия можно узнать на сайте проекта 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i w:val="0"/>
            <w:smallCaps w:val="0"/>
            <w:strike w:val="0"/>
            <w:color w:val="434343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www.cartoonfest.mobi</w:t>
        </w:r>
      </w:hyperlink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 или в группе Фестиваля в ВКонтакте https://vk.com/cartoonfest.mobi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  <w:rtl w:val="0"/>
        </w:rPr>
        <w:t xml:space="preserve">Фестиваль уличных мультфильмов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i w:val="0"/>
            <w:smallCaps w:val="0"/>
            <w:strike w:val="0"/>
            <w:color w:val="434343"/>
            <w:sz w:val="22"/>
            <w:szCs w:val="22"/>
            <w:highlight w:val="white"/>
            <w:u w:val="single"/>
            <w:vertAlign w:val="baseline"/>
            <w:rtl w:val="0"/>
          </w:rPr>
          <w:t xml:space="preserve">www.cartoonfest.mobi</w:t>
        </w:r>
      </w:hyperlink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  <w:rtl w:val="0"/>
        </w:rPr>
        <w:t xml:space="preserve"> – единственный в России конкурс такого формата и жанра, в котором могут принять участие все начинающие режиссеры анимационных фильмов в возрасте до 18 лет. В составе жюри Фестиваля работают признанные эксперты – режиссеры и художники киностудии «Союзмультфильм», преподаватели факультета мультимедиа и анимации ВГИК.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434343"/>
          <w:sz w:val="22"/>
          <w:szCs w:val="22"/>
          <w:highlight w:val="white"/>
          <w:u w:val="none"/>
          <w:vertAlign w:val="baseline"/>
          <w:rtl w:val="0"/>
        </w:rPr>
        <w:t xml:space="preserve">Цель проведения Фестиваля – поддержка новых талантов в сфере мультипликации, и наглядная демонстрация того, что смартфон – это не только игры или социальные сети, но и инструмент для творчества и самовыражения.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color w:val="4343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color w:val="434343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434343"/>
          <w:highlight w:val="white"/>
          <w:rtl w:val="0"/>
        </w:rPr>
        <w:t xml:space="preserve">По всем вопросам: + 7 985 910 777 3 (WhatsApp, TG),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1155cc"/>
            <w:highlight w:val="white"/>
            <w:u w:val="single"/>
            <w:rtl w:val="0"/>
          </w:rPr>
          <w:t xml:space="preserve">cartoonfestmobi@gmail.com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43434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color w:val="434343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434343"/>
          <w:highlight w:val="white"/>
          <w:rtl w:val="0"/>
        </w:rPr>
        <w:t xml:space="preserve">Анна Ленкова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32" w:right="-432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  <w:rtl w:val="0"/>
      </w:rPr>
      <w:t xml:space="preserve">Тел./ WhatsApp: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3300"/>
        <w:sz w:val="20"/>
        <w:szCs w:val="20"/>
        <w:u w:val="none"/>
        <w:shd w:fill="auto" w:val="clear"/>
        <w:vertAlign w:val="baseline"/>
        <w:rtl w:val="0"/>
      </w:rPr>
      <w:t xml:space="preserve">www.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00"/>
          <w:sz w:val="20"/>
          <w:szCs w:val="20"/>
          <w:u w:val="single"/>
          <w:shd w:fill="auto" w:val="clear"/>
          <w:vertAlign w:val="baseline"/>
          <w:rtl w:val="0"/>
        </w:rPr>
        <w:t xml:space="preserve">cartoonfest.mobi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33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  <w:rtl w:val="0"/>
      </w:rPr>
      <w:t xml:space="preserve">Email: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33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  <w:rtl w:val="0"/>
      </w:rPr>
      <w:t xml:space="preserve">+7 985 910 777 3                                                                                                                 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0"/>
          <w:szCs w:val="20"/>
          <w:u w:val="single"/>
          <w:shd w:fill="auto" w:val="clear"/>
          <w:vertAlign w:val="baseline"/>
          <w:rtl w:val="0"/>
        </w:rPr>
        <w:t xml:space="preserve">cartoonfestmobi@gmail.com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432" w:right="-432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33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1f497d"/>
        <w:sz w:val="20"/>
        <w:szCs w:val="20"/>
        <w:highlight w:val="white"/>
        <w:u w:val="none"/>
        <w:vertAlign w:val="baseline"/>
      </w:rPr>
      <w:drawing>
        <wp:inline distB="0" distT="0" distL="0" distR="0">
          <wp:extent cx="2226727" cy="1233498"/>
          <wp:effectExtent b="0" l="0" r="0" t="0"/>
          <wp:docPr descr="Логотип - online_фестиваль_уличных_мультфильмов-1-8_page-0005.jpg" id="3" name="image1.png"/>
          <a:graphic>
            <a:graphicData uri="http://schemas.openxmlformats.org/drawingml/2006/picture">
              <pic:pic>
                <pic:nvPicPr>
                  <pic:cNvPr descr="Логотип - online_фестиваль_уличных_мультфильмов-1-8_page-0005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6727" cy="12334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432" w:right="-432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432" w:right="-432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1f497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6318"/>
  </w:style>
  <w:style w:type="paragraph" w:styleId="Heading1">
    <w:name w:val="heading 1"/>
    <w:basedOn w:val="Normal"/>
    <w:link w:val="Heading1Char"/>
    <w:uiPriority w:val="9"/>
    <w:qFormat w:val="1"/>
    <w:rsid w:val="000F326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0F3266"/>
    <w:pPr>
      <w:keepNext w:val="1"/>
      <w:spacing w:after="60" w:before="240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30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1F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1F8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9722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2246"/>
  </w:style>
  <w:style w:type="paragraph" w:styleId="Footer">
    <w:name w:val="footer"/>
    <w:basedOn w:val="Normal"/>
    <w:link w:val="FooterChar"/>
    <w:uiPriority w:val="99"/>
    <w:semiHidden w:val="1"/>
    <w:unhideWhenUsed w:val="1"/>
    <w:rsid w:val="009722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72246"/>
  </w:style>
  <w:style w:type="paragraph" w:styleId="NormalWeb">
    <w:name w:val="Normal (Web)"/>
    <w:basedOn w:val="Normal"/>
    <w:uiPriority w:val="99"/>
    <w:unhideWhenUsed w:val="1"/>
    <w:rsid w:val="00547FB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 w:val="1"/>
    <w:rsid w:val="001A2A31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0F3266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0F3266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NoSpacing">
    <w:name w:val="No Spacing"/>
    <w:uiPriority w:val="1"/>
    <w:qFormat w:val="1"/>
    <w:rsid w:val="003D6318"/>
    <w:pPr>
      <w:spacing w:after="0" w:line="240" w:lineRule="auto"/>
    </w:pPr>
  </w:style>
  <w:style w:type="character" w:styleId="Emphasis">
    <w:name w:val="Emphasis"/>
    <w:basedOn w:val="DefaultParagraphFont"/>
    <w:uiPriority w:val="20"/>
    <w:qFormat w:val="1"/>
    <w:rsid w:val="00593C2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artoonfest.mobi" TargetMode="External"/><Relationship Id="rId10" Type="http://schemas.openxmlformats.org/officeDocument/2006/relationships/hyperlink" Target="http://www.cartoonfest.mobi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cartoonfestmobi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rtoonfest.mobi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imvTAcSm3jBVSIxyNxKgWVRjtcEwpka1" TargetMode="External"/><Relationship Id="rId8" Type="http://schemas.openxmlformats.org/officeDocument/2006/relationships/hyperlink" Target="https://drive.google.com/drive/folders/1i0hDA3d7NVtLN0gjvYYj7i-fEC2y_qV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cartoonfest.mobi" TargetMode="External"/><Relationship Id="rId2" Type="http://schemas.openxmlformats.org/officeDocument/2006/relationships/hyperlink" Target="mailto:cartoonfestmobi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JJzn/lzPk+hrwgxwA4h2u0zbtw==">AMUW2mXNwLx24tNJQopeG0Wqo55CybO1R+Ca9taY9Diyhn6C1WR3x8ryK4oIvO/Zk16RZRVFGS2M6f/wqV/w9WrvpEdJk1tJBcl4EoSA1eRbxYfFu8tf8Do=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2022-04-05T08:20:00Z</dcterms:created>
  <dc:creator>admin</dc:creator>
</cp:coreProperties>
</file>