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риложение № 1</w:t>
      </w:r>
    </w:p>
    <w:p>
      <w:pPr>
        <w:pStyle w:val="Style17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8"/>
          <w:szCs w:val="28"/>
          <w:lang w:val="ru-RU"/>
        </w:rPr>
        <w:t>Анкета-заявка</w:t>
        <w:br/>
        <w:t xml:space="preserve">на участие во Всероссийском фестивале народного творчества имени Михаила Евдокимова «Земляки» 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ru-RU"/>
        </w:rPr>
        <w:t>1. Регион, район, населенный пункт __________________________________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ru-RU"/>
        </w:rPr>
        <w:t xml:space="preserve">__________________________________________________________________                                                                                                              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ru-RU"/>
        </w:rPr>
        <w:t xml:space="preserve">2. Полное название коллектива/ФИО участника   _______________________                                                                                                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ru-RU"/>
        </w:rPr>
        <w:t xml:space="preserve">__________________________________________________________________                                                                                                                                       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ru-RU"/>
        </w:rPr>
        <w:t xml:space="preserve">3. В каком учреждении базируется (полное название, адрес, телефон, </w:t>
      </w: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) __________________________________________________________________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ru-RU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8"/>
          <w:szCs w:val="28"/>
          <w:lang w:val="ru-RU"/>
        </w:rPr>
        <w:t>Программа выступления</w:t>
      </w:r>
      <w:r>
        <w:rPr>
          <w:sz w:val="28"/>
          <w:szCs w:val="28"/>
          <w:lang w:val="ru-RU"/>
        </w:rPr>
        <w:t xml:space="preserve">  </w:t>
      </w:r>
    </w:p>
    <w:p>
      <w:pPr>
        <w:pStyle w:val="Style17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Номинация:  _______________________________________________________</w:t>
      </w:r>
    </w:p>
    <w:p>
      <w:pPr>
        <w:pStyle w:val="Style17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tbl>
      <w:tblPr>
        <w:tblW w:w="9645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315"/>
        <w:gridCol w:w="2133"/>
        <w:gridCol w:w="1485"/>
        <w:gridCol w:w="1002"/>
        <w:gridCol w:w="1244"/>
        <w:gridCol w:w="3465"/>
      </w:tblGrid>
      <w:tr>
        <w:trPr/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Автор/постановщик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исполнителей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музыкальном/ чтецком материале (наименование произведения, исполнитель, автор музыки, автор текста)</w:t>
            </w:r>
          </w:p>
        </w:tc>
      </w:tr>
      <w:tr>
        <w:trPr/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7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8"/>
          <w:szCs w:val="28"/>
        </w:rPr>
        <w:t>Сведения о руководителе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 xml:space="preserve">1. Фамилия, имя, отчество ___________________________________________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7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2. Телефон (сотовый), e-mail _________________________________________</w:t>
      </w:r>
    </w:p>
    <w:p>
      <w:pPr>
        <w:pStyle w:val="Style17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анкете-заявке на участие в конкурсе необходимо приложить список участников коллектива. </w:t>
      </w:r>
    </w:p>
    <w:p>
      <w:pPr>
        <w:pStyle w:val="Style17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 w:eastAsia="ru-RU"/>
        </w:rPr>
        <w:t xml:space="preserve">Прием заявки осуществляется при ее полном (без сокращений) заполнении и только в формате </w:t>
      </w:r>
      <w:r>
        <w:rPr>
          <w:rFonts w:cs="Times New Roman"/>
          <w:bCs/>
          <w:sz w:val="28"/>
          <w:szCs w:val="28"/>
          <w:lang w:val="en-US" w:eastAsia="ru-RU"/>
        </w:rPr>
        <w:t>WORD</w:t>
      </w:r>
      <w:r>
        <w:rPr>
          <w:rFonts w:cs="Times New Roman"/>
          <w:bCs/>
          <w:sz w:val="28"/>
          <w:szCs w:val="28"/>
          <w:lang w:val="ru-RU" w:eastAsia="ru-RU"/>
        </w:rPr>
        <w:t>.</w:t>
      </w:r>
      <w:r>
        <w:br w:type="page"/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>Приложение № 2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/>
        </w:rPr>
        <w:t>ТЕХНИЧЕСКИЙ РЕГЛАМЕНТ ВИДЕОЗАПИСЕЙ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</w:r>
    </w:p>
    <w:p>
      <w:pPr>
        <w:pStyle w:val="Style16"/>
        <w:spacing w:lineRule="auto" w:line="240" w:before="0" w:after="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1. Допускается только горизонтальная ориентация экрана.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>
        <w:rPr>
          <w:color w:val="010101"/>
          <w:sz w:val="28"/>
          <w:szCs w:val="28"/>
          <w:lang w:val="ru-RU"/>
        </w:rPr>
        <w:t>Хореографическая композиция должна быть снята от начала и до конца исполнения (без элементов монтажа и нарезки кадров).</w:t>
      </w:r>
    </w:p>
    <w:p>
      <w:pPr>
        <w:pStyle w:val="Style16"/>
        <w:spacing w:lineRule="auto" w:line="240" w:before="0" w:after="0"/>
        <w:jc w:val="both"/>
        <w:rPr>
          <w:lang w:val="ru-RU"/>
        </w:rPr>
      </w:pPr>
      <w:r>
        <w:rPr>
          <w:color w:val="010101"/>
          <w:sz w:val="28"/>
          <w:szCs w:val="28"/>
          <w:lang w:val="ru-RU"/>
        </w:rPr>
        <w:t>3. Каждый файл видео должен содержать только один конкурсный номер.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5.  Необходимо устанавливать камеру строго по центру от сцены. </w:t>
      </w:r>
    </w:p>
    <w:p>
      <w:pPr>
        <w:pStyle w:val="Style16"/>
        <w:spacing w:lineRule="auto" w:line="240" w:before="0" w:after="0"/>
        <w:jc w:val="both"/>
        <w:rPr>
          <w:lang w:val="ru-RU"/>
        </w:rPr>
      </w:pPr>
      <w:r>
        <w:rPr>
          <w:color w:val="010101"/>
          <w:sz w:val="28"/>
          <w:szCs w:val="28"/>
          <w:lang w:val="ru-RU"/>
        </w:rPr>
        <w:t>6. Должны быть отчетливо видны все участники группы.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>7. Файл необходимо переименовать следующим образом: Номинация-Коллектив-Композиция.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 xml:space="preserve">8. </w:t>
      </w:r>
      <w:r>
        <w:rPr>
          <w:color w:val="000000"/>
          <w:sz w:val="28"/>
          <w:szCs w:val="28"/>
          <w:lang w:val="ru-RU"/>
        </w:rPr>
        <w:t>Состав участников коллектива, возраст и количество человек на видеозаписи должны быть актуальными на момент подачи заявки.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9. Не принимаются видеоматериалы, снятые ранее 2019 года.</w:t>
      </w:r>
    </w:p>
    <w:p>
      <w:pPr>
        <w:pStyle w:val="Style16"/>
        <w:spacing w:lineRule="auto" w:line="240" w:before="0" w:after="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10. Видеоматериалы</w:t>
      </w:r>
      <w:r>
        <w:rPr>
          <w:rFonts w:cs="Times New Roman"/>
          <w:bCs/>
          <w:color w:val="010101"/>
          <w:sz w:val="28"/>
          <w:szCs w:val="28"/>
          <w:lang w:val="ru-RU" w:eastAsia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 w:eastAsia="ru-RU"/>
        </w:rPr>
        <w:t>отправляются на электронную по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 w:eastAsia="ru-RU"/>
        </w:rPr>
        <w:t>чту</w:t>
      </w:r>
      <w:r>
        <w:rPr>
          <w:rStyle w:val="Style14"/>
          <w:b w:val="false"/>
          <w:bCs w:val="false"/>
          <w:sz w:val="28"/>
          <w:szCs w:val="28"/>
          <w:u w:val="none"/>
          <w:lang w:val="ru-RU" w:eastAsia="ru-RU"/>
        </w:rPr>
        <w:t xml:space="preserve"> </w:t>
      </w:r>
      <w:hyperlink r:id="rId2">
        <w:r>
          <w:rPr>
            <w:rFonts w:eastAsia="Times New Roman" w:cs="Times New Roman"/>
            <w:b w:val="false"/>
            <w:bCs w:val="false"/>
            <w:sz w:val="28"/>
            <w:szCs w:val="28"/>
            <w:u w:val="none"/>
            <w:lang w:val="en-US" w:eastAsia="ru-RU"/>
          </w:rPr>
          <w:t>zemlyki</w:t>
        </w:r>
        <w:r>
          <w:rPr>
            <w:rFonts w:eastAsia="Times New Roman" w:cs="Times New Roman"/>
            <w:b w:val="false"/>
            <w:bCs w:val="false"/>
            <w:sz w:val="28"/>
            <w:szCs w:val="28"/>
            <w:u w:val="none"/>
            <w:lang w:val="ru-RU" w:eastAsia="ru-RU"/>
          </w:rPr>
          <w:t>-</w:t>
        </w:r>
        <w:r>
          <w:rPr>
            <w:rFonts w:eastAsia="Times New Roman" w:cs="Times New Roman"/>
            <w:b w:val="false"/>
            <w:bCs w:val="false"/>
            <w:sz w:val="28"/>
            <w:szCs w:val="28"/>
            <w:u w:val="none"/>
            <w:lang w:val="en-US" w:eastAsia="ru-RU"/>
          </w:rPr>
          <w:t>fest</w:t>
        </w:r>
        <w:r>
          <w:rPr>
            <w:rFonts w:eastAsia="Times New Roman" w:cs="Times New Roman"/>
            <w:b w:val="false"/>
            <w:bCs w:val="false"/>
            <w:sz w:val="28"/>
            <w:szCs w:val="28"/>
            <w:u w:val="none"/>
            <w:lang w:val="ru-RU" w:eastAsia="ru-RU"/>
          </w:rPr>
          <w:t>21@</w:t>
        </w:r>
        <w:r>
          <w:rPr>
            <w:rFonts w:eastAsia="Times New Roman" w:cs="Times New Roman"/>
            <w:b w:val="false"/>
            <w:bCs w:val="false"/>
            <w:sz w:val="28"/>
            <w:szCs w:val="28"/>
            <w:u w:val="none"/>
            <w:lang w:val="en-US" w:eastAsia="ru-RU"/>
          </w:rPr>
          <w:t>yandex</w:t>
        </w:r>
        <w:r>
          <w:rPr>
            <w:rFonts w:eastAsia="Times New Roman" w:cs="Times New Roman"/>
            <w:b w:val="false"/>
            <w:bCs w:val="false"/>
            <w:sz w:val="28"/>
            <w:szCs w:val="28"/>
            <w:u w:val="none"/>
            <w:lang w:val="ru-RU" w:eastAsia="ru-RU"/>
          </w:rPr>
          <w:t>.</w:t>
        </w:r>
        <w:r>
          <w:rPr>
            <w:rFonts w:eastAsia="Times New Roman" w:cs="Times New Roman"/>
            <w:b w:val="false"/>
            <w:bCs w:val="false"/>
            <w:sz w:val="28"/>
            <w:szCs w:val="28"/>
            <w:u w:val="none"/>
            <w:lang w:val="en-US" w:eastAsia="ru-RU"/>
          </w:rPr>
          <w:t>ru</w:t>
        </w:r>
      </w:hyperlink>
      <w:r>
        <w:rPr>
          <w:rStyle w:val="Style14"/>
          <w:b w:val="false"/>
          <w:bCs w:val="false"/>
          <w:sz w:val="28"/>
          <w:szCs w:val="28"/>
          <w:u w:val="none"/>
          <w:lang w:val="ru-RU" w:eastAsia="ru-RU"/>
        </w:rPr>
        <w:t xml:space="preserve"> </w:t>
      </w:r>
      <w:hyperlink r:id="rId3">
        <w:r>
          <w:rPr>
            <w:rFonts w:cs="Times New Roman"/>
            <w:b w:val="false"/>
            <w:bCs w:val="false"/>
            <w:color w:val="010101"/>
            <w:sz w:val="28"/>
            <w:szCs w:val="28"/>
            <w:lang w:val="ru-RU" w:eastAsia="ru-RU"/>
          </w:rPr>
          <w:t>, либо через сервисы для пересылки фа</w:t>
        </w:r>
        <w:r>
          <w:rPr>
            <w:rFonts w:cs="Times New Roman"/>
            <w:bCs/>
            <w:color w:val="010101"/>
            <w:sz w:val="28"/>
            <w:szCs w:val="28"/>
            <w:lang w:val="ru-RU" w:eastAsia="ru-RU"/>
          </w:rPr>
          <w:t>йлов (</w:t>
        </w:r>
      </w:hyperlink>
      <w:r>
        <w:rPr>
          <w:rFonts w:cs="Times New Roman"/>
          <w:bCs/>
          <w:color w:val="010101"/>
          <w:sz w:val="28"/>
          <w:szCs w:val="28"/>
          <w:lang w:eastAsia="ru-RU"/>
        </w:rPr>
        <w:t>Mail</w:t>
      </w:r>
      <w:r>
        <w:rPr>
          <w:rFonts w:cs="Times New Roman"/>
          <w:bCs/>
          <w:color w:val="010101"/>
          <w:sz w:val="28"/>
          <w:szCs w:val="28"/>
          <w:lang w:val="ru-RU" w:eastAsia="ru-RU"/>
        </w:rPr>
        <w:t>.</w:t>
      </w:r>
      <w:r>
        <w:rPr>
          <w:rFonts w:cs="Times New Roman"/>
          <w:bCs/>
          <w:color w:val="010101"/>
          <w:sz w:val="28"/>
          <w:szCs w:val="28"/>
          <w:lang w:eastAsia="ru-RU"/>
        </w:rPr>
        <w:t>ru</w:t>
      </w:r>
      <w:r>
        <w:rPr>
          <w:rFonts w:cs="Times New Roman"/>
          <w:bCs/>
          <w:color w:val="010101"/>
          <w:sz w:val="28"/>
          <w:szCs w:val="28"/>
          <w:lang w:val="ru-RU" w:eastAsia="ru-RU"/>
        </w:rPr>
        <w:t xml:space="preserve"> облако или Яндекс диск).</w:t>
      </w:r>
    </w:p>
    <w:p>
      <w:pPr>
        <w:pStyle w:val="Style16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 w:eastAsia="ru-RU"/>
        </w:rPr>
        <w:t>Организаторы фестиваля обращают внимание руководителей коллективов на необходимость</w:t>
      </w:r>
      <w:r>
        <w:rPr>
          <w:rFonts w:cs="Times New Roman"/>
          <w:b/>
          <w:bCs/>
          <w:color w:val="010101"/>
          <w:sz w:val="28"/>
          <w:szCs w:val="28"/>
          <w:lang w:val="ru-RU" w:eastAsia="ru-RU"/>
        </w:rPr>
        <w:t xml:space="preserve"> ответственно отнестись к качеству звука и изображения видеозаписи. </w:t>
      </w:r>
      <w:r>
        <w:br w:type="page"/>
      </w:r>
    </w:p>
    <w:p>
      <w:pPr>
        <w:pStyle w:val="Style16"/>
        <w:widowControl w:val="false"/>
        <w:spacing w:lineRule="auto" w:line="240" w:before="0" w:after="0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Приложение №3</w:t>
      </w:r>
    </w:p>
    <w:p>
      <w:pPr>
        <w:pStyle w:val="Style16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0" w:right="0" w:hanging="0"/>
        <w:contextualSpacing w:val="false"/>
        <w:rPr/>
      </w:pPr>
      <w:r>
        <w:rPr>
          <w:sz w:val="24"/>
          <w:szCs w:val="24"/>
        </w:rPr>
        <w:t>Согласие</w:t>
      </w:r>
    </w:p>
    <w:p>
      <w:pPr>
        <w:pStyle w:val="2"/>
        <w:spacing w:before="0" w:after="0"/>
        <w:ind w:left="0" w:right="0" w:hanging="0"/>
        <w:contextualSpacing w:val="false"/>
        <w:rPr/>
      </w:pPr>
      <w:r>
        <w:rPr>
          <w:sz w:val="24"/>
          <w:szCs w:val="24"/>
        </w:rPr>
        <w:t>на обработку персональных данных</w:t>
      </w:r>
    </w:p>
    <w:p>
      <w:pPr>
        <w:pStyle w:val="2"/>
        <w:spacing w:before="0" w:after="0"/>
        <w:ind w:left="0" w:right="0" w:hanging="0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93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2"/>
        <w:gridCol w:w="437"/>
        <w:gridCol w:w="2271"/>
        <w:gridCol w:w="1984"/>
        <w:gridCol w:w="4111"/>
      </w:tblGrid>
      <w:tr>
        <w:trPr>
          <w:trHeight w:val="284" w:hRule="exact"/>
        </w:trPr>
        <w:tc>
          <w:tcPr>
            <w:tcW w:w="552" w:type="dxa"/>
            <w:tcBorders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803" w:type="dxa"/>
            <w:gridSpan w:val="4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Я, субъект персональных данных:</w:t>
            </w:r>
          </w:p>
        </w:tc>
      </w:tr>
      <w:tr>
        <w:trPr>
          <w:trHeight w:val="284" w:hRule="exact"/>
        </w:trPr>
        <w:tc>
          <w:tcPr>
            <w:tcW w:w="9355" w:type="dxa"/>
            <w:gridSpan w:val="5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355" w:type="dxa"/>
            <w:gridSpan w:val="5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(ФИО полностью)</w:t>
            </w:r>
          </w:p>
        </w:tc>
      </w:tr>
      <w:tr>
        <w:trPr>
          <w:trHeight w:val="284" w:hRule="exact"/>
        </w:trPr>
        <w:tc>
          <w:tcPr>
            <w:tcW w:w="989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телефон:</w:t>
            </w:r>
          </w:p>
        </w:tc>
        <w:tc>
          <w:tcPr>
            <w:tcW w:w="2271" w:type="dxa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электронная почта: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89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1" w:type="dxa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(номер)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(адрес)</w:t>
            </w:r>
          </w:p>
        </w:tc>
      </w:tr>
      <w:tr>
        <w:trPr>
          <w:trHeight w:val="284" w:hRule="exact"/>
        </w:trPr>
        <w:tc>
          <w:tcPr>
            <w:tcW w:w="3260" w:type="dxa"/>
            <w:gridSpan w:val="3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зарегистрированный по адресу:</w:t>
            </w:r>
          </w:p>
        </w:tc>
        <w:tc>
          <w:tcPr>
            <w:tcW w:w="6095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3260" w:type="dxa"/>
            <w:gridSpan w:val="3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095" w:type="dxa"/>
            <w:gridSpan w:val="2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(адрес полностью)</w:t>
            </w:r>
          </w:p>
        </w:tc>
      </w:tr>
      <w:tr>
        <w:trPr>
          <w:trHeight w:val="284" w:hRule="exact"/>
        </w:trPr>
        <w:tc>
          <w:tcPr>
            <w:tcW w:w="9355" w:type="dxa"/>
            <w:gridSpan w:val="5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355" w:type="dxa"/>
            <w:gridSpan w:val="5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(адрес полностью)</w:t>
            </w:r>
          </w:p>
        </w:tc>
      </w:tr>
    </w:tbl>
    <w:p>
      <w:pPr>
        <w:pStyle w:val="1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в лице представителя субъекта персональных данных </w:t>
      </w:r>
      <w:r>
        <w:rPr>
          <w:i/>
          <w:sz w:val="24"/>
          <w:szCs w:val="24"/>
        </w:rPr>
        <w:t>(заполняется в случае получения согласия от представителя субъекта персональных данных)</w:t>
      </w:r>
      <w:r>
        <w:rPr>
          <w:sz w:val="24"/>
          <w:szCs w:val="24"/>
        </w:rPr>
        <w:t>:</w:t>
      </w:r>
    </w:p>
    <w:p>
      <w:pPr>
        <w:pStyle w:val="1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935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13"/>
        <w:gridCol w:w="276"/>
        <w:gridCol w:w="1596"/>
        <w:gridCol w:w="675"/>
        <w:gridCol w:w="43"/>
        <w:gridCol w:w="665"/>
        <w:gridCol w:w="1276"/>
        <w:gridCol w:w="1361"/>
        <w:gridCol w:w="659"/>
        <w:gridCol w:w="2091"/>
      </w:tblGrid>
      <w:tr>
        <w:trPr>
          <w:trHeight w:val="284" w:hRule="exact"/>
        </w:trPr>
        <w:tc>
          <w:tcPr>
            <w:tcW w:w="9355" w:type="dxa"/>
            <w:gridSpan w:val="10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(ФИО полностью)</w:t>
            </w:r>
          </w:p>
        </w:tc>
      </w:tr>
      <w:tr>
        <w:trPr>
          <w:trHeight w:val="284" w:hRule="exact"/>
        </w:trPr>
        <w:tc>
          <w:tcPr>
            <w:tcW w:w="989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телефон:</w:t>
            </w:r>
          </w:p>
        </w:tc>
        <w:tc>
          <w:tcPr>
            <w:tcW w:w="2271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84" w:type="dxa"/>
            <w:gridSpan w:val="3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электронная почта:</w:t>
            </w:r>
          </w:p>
        </w:tc>
        <w:tc>
          <w:tcPr>
            <w:tcW w:w="4111" w:type="dxa"/>
            <w:gridSpan w:val="3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89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71" w:type="dxa"/>
            <w:gridSpan w:val="2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(номер)</w:t>
            </w:r>
          </w:p>
        </w:tc>
        <w:tc>
          <w:tcPr>
            <w:tcW w:w="1984" w:type="dxa"/>
            <w:gridSpan w:val="3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111" w:type="dxa"/>
            <w:gridSpan w:val="3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(адрес)</w:t>
            </w:r>
          </w:p>
        </w:tc>
      </w:tr>
      <w:tr>
        <w:trPr>
          <w:trHeight w:val="284" w:hRule="exact"/>
        </w:trPr>
        <w:tc>
          <w:tcPr>
            <w:tcW w:w="3968" w:type="dxa"/>
            <w:gridSpan w:val="6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документ, удостоверяющий личность:</w:t>
            </w:r>
          </w:p>
        </w:tc>
        <w:tc>
          <w:tcPr>
            <w:tcW w:w="2637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серия:</w:t>
            </w:r>
          </w:p>
        </w:tc>
        <w:tc>
          <w:tcPr>
            <w:tcW w:w="2091" w:type="dxa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3968" w:type="dxa"/>
            <w:gridSpan w:val="6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37" w:type="dxa"/>
            <w:gridSpan w:val="2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(документ)</w:t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91" w:type="dxa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(серия)</w:t>
            </w:r>
          </w:p>
        </w:tc>
      </w:tr>
      <w:tr>
        <w:trPr>
          <w:trHeight w:val="284" w:hRule="exact"/>
        </w:trPr>
        <w:tc>
          <w:tcPr>
            <w:tcW w:w="713" w:type="dxa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номер:</w:t>
            </w:r>
          </w:p>
        </w:tc>
        <w:tc>
          <w:tcPr>
            <w:tcW w:w="1872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18" w:type="dxa"/>
            <w:gridSpan w:val="2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выдан:</w:t>
            </w:r>
          </w:p>
        </w:tc>
        <w:tc>
          <w:tcPr>
            <w:tcW w:w="6052" w:type="dxa"/>
            <w:gridSpan w:val="5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713" w:type="dxa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72" w:type="dxa"/>
            <w:gridSpan w:val="2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(номер)</w:t>
            </w:r>
          </w:p>
        </w:tc>
        <w:tc>
          <w:tcPr>
            <w:tcW w:w="718" w:type="dxa"/>
            <w:gridSpan w:val="2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052" w:type="dxa"/>
            <w:gridSpan w:val="5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(кем и когда)</w:t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(кем и когда)</w:t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(кем и когда)</w:t>
            </w:r>
          </w:p>
        </w:tc>
      </w:tr>
      <w:tr>
        <w:trPr>
          <w:trHeight w:val="284" w:hRule="exact"/>
        </w:trPr>
        <w:tc>
          <w:tcPr>
            <w:tcW w:w="3260" w:type="dxa"/>
            <w:gridSpan w:val="4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зарегистрированный по адресу:</w:t>
            </w:r>
          </w:p>
        </w:tc>
        <w:tc>
          <w:tcPr>
            <w:tcW w:w="6095" w:type="dxa"/>
            <w:gridSpan w:val="6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3260" w:type="dxa"/>
            <w:gridSpan w:val="4"/>
            <w:tcBorders/>
            <w:vAlign w:val="center"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6095" w:type="dxa"/>
            <w:gridSpan w:val="6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(адрес полностью)</w:t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(адрес полностью)</w:t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действующий от имени субъекта персональных данных на основании:</w:t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(реквизиты доверенности или иного документы, подтверждающего полномочия представителя)</w:t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  <w:vAlign w:val="center"/>
          </w:tcPr>
          <w:p>
            <w:pPr>
              <w:pStyle w:val="1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4" w:hRule="exact"/>
        </w:trPr>
        <w:tc>
          <w:tcPr>
            <w:tcW w:w="9355" w:type="dxa"/>
            <w:gridSpan w:val="10"/>
            <w:tcBorders/>
          </w:tcPr>
          <w:p>
            <w:pPr>
              <w:pStyle w:val="21"/>
              <w:widowControl w:val="false"/>
              <w:spacing w:before="0" w:after="0"/>
              <w:ind w:left="0" w:right="0" w:hanging="0"/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(реквизиты доверенности или иного документы, подтверждающего полномочия представителя)</w:t>
            </w:r>
          </w:p>
        </w:tc>
      </w:tr>
    </w:tbl>
    <w:p>
      <w:pPr>
        <w:pStyle w:val="1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b/>
          <w:sz w:val="24"/>
          <w:szCs w:val="24"/>
        </w:rPr>
        <w:t>Наименование и адрес оператора, получающего согласие субъекта персональных данных:</w:t>
      </w:r>
      <w:r>
        <w:rPr>
          <w:sz w:val="24"/>
          <w:szCs w:val="24"/>
        </w:rPr>
        <w:t xml:space="preserve"> краевое автономное учреждение «Алтайский государственный Дом народного творчества», 656043, г. Барнаул, ул. Ползунова, 41, ИНН 2225029740, ОГРН 1022201762054.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об информационных ресурсах оператора, посредством которых осуществляется предоставление доступа неограниченному кругу лиц</w:t>
      </w:r>
      <w:r>
        <w:rPr>
          <w:sz w:val="24"/>
          <w:szCs w:val="24"/>
        </w:rPr>
        <w:t>: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https://cntdaltai.ru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https://vk.com/domnarodnogotvorchestva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https://ok.ru/profile/593729816839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https://vk.com/club205469241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https://ok.ru/group/63923992461540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b/>
          <w:sz w:val="24"/>
          <w:szCs w:val="24"/>
        </w:rPr>
        <w:t>Со следующей целью обработки персональных данных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участие в мероприятиях.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b/>
          <w:sz w:val="24"/>
          <w:szCs w:val="24"/>
        </w:rPr>
        <w:t>Перечень персональных данных, на обработку которых даётся согласие субъекта персональных данных:</w:t>
      </w:r>
      <w:r>
        <w:rPr>
          <w:sz w:val="24"/>
          <w:szCs w:val="24"/>
        </w:rPr>
        <w:t xml:space="preserve"> фамилия, имя, отчество; год, месяц, дата и место рождения; место жительства/место регистрации; номер телефона; электронная почта; паспортные данные; иные данные предусмотренные законодательством Российской Федерации.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b/>
          <w:sz w:val="24"/>
          <w:szCs w:val="24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 персональных данных:</w:t>
      </w:r>
      <w:r>
        <w:rPr>
          <w:sz w:val="24"/>
          <w:szCs w:val="24"/>
        </w:rPr>
        <w:t xml:space="preserve"> обработка вышеуказанных персональных данных будет осуществляться путём смешанной (автоматизированной и неавтоматизированной) обработки персональных данных (сбор, систематизация, накопление, хранение, обновление, изменение, извлечение, использование, распространение, предоставление, блокирование, удаление, обезличивание).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b/>
          <w:sz w:val="24"/>
          <w:szCs w:val="24"/>
        </w:rPr>
        <w:t>Срок действия согласия субъекта персональных данных, а также способ его отзыва, если иное не установлено федеральным законом: с</w:t>
      </w:r>
      <w:r>
        <w:rPr>
          <w:sz w:val="24"/>
          <w:szCs w:val="24"/>
        </w:rPr>
        <w:t>рок действия настоящего согласия 5 (пять) лет; согласие может быть отозвано субъектом персональных данных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дней); действие согласия субъекта персональных данных прекращается: при ликвидации оператора, при реорганизации оператора, при расторжении договора с субъектом персональных данных.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ч.2 ст.9 Федерального закона от 27.07.2006 № 152-ФЗ «О персональных данных».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 № 152-ФЗ «О персональных данных».</w:t>
      </w:r>
    </w:p>
    <w:p>
      <w:pPr>
        <w:pStyle w:val="Style21"/>
        <w:spacing w:before="0" w:after="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>
      <w:pPr>
        <w:pStyle w:val="Style2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1"/>
        <w:ind w:hanging="0"/>
        <w:rPr>
          <w:sz w:val="24"/>
          <w:szCs w:val="24"/>
        </w:rPr>
      </w:pPr>
      <w:r>
        <w:rPr>
          <w:sz w:val="24"/>
          <w:szCs w:val="24"/>
        </w:rPr>
        <w:t>«___» _______________ 20___ г.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ind w:hanging="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>
      <w:pPr>
        <w:pStyle w:val="11"/>
        <w:ind w:hanging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>(ФИО)</w:t>
      </w:r>
    </w:p>
    <w:p>
      <w:pPr>
        <w:sectPr>
          <w:type w:val="continuous"/>
          <w:pgSz w:w="11906" w:h="16838"/>
          <w:pgMar w:left="1701" w:right="850" w:gutter="0" w:header="0" w:top="1134" w:footer="0" w:bottom="1134"/>
          <w:cols w:num="3" w:equalWidth="false" w:sep="false">
            <w:col w:w="3402" w:space="142"/>
            <w:col w:w="2269" w:space="142"/>
            <w:col w:w="3399"/>
          </w:cols>
          <w:formProt w:val="false"/>
          <w:textDirection w:val="lrTb"/>
          <w:docGrid w:type="default" w:linePitch="360" w:charSpace="0"/>
        </w:sectPr>
      </w:pPr>
    </w:p>
    <w:p>
      <w:pPr>
        <w:pStyle w:val="Style21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continuous"/>
      <w:pgSz w:w="11906" w:h="16838"/>
      <w:pgMar w:left="1701" w:right="850" w:gutter="0" w:header="0" w:top="1134" w:footer="0" w:bottom="1134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360"/>
    <w:pPr>
      <w:widowControl/>
      <w:suppressAutoHyphens w:val="true"/>
      <w:bidi w:val="0"/>
      <w:spacing w:lineRule="auto" w:line="240" w:before="0" w:after="0"/>
      <w:ind w:firstLine="851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Документ Текст"/>
    <w:basedOn w:val="Normal"/>
    <w:qFormat/>
    <w:pPr>
      <w:jc w:val="both"/>
    </w:pPr>
    <w:rPr/>
  </w:style>
  <w:style w:type="paragraph" w:styleId="1">
    <w:name w:val="Документ Заголовок 1"/>
    <w:basedOn w:val="Normal"/>
    <w:next w:val="Normal"/>
    <w:qFormat/>
    <w:pPr>
      <w:spacing w:before="600" w:after="0"/>
      <w:contextualSpacing/>
      <w:jc w:val="center"/>
    </w:pPr>
    <w:rPr>
      <w:b/>
      <w:caps/>
      <w:sz w:val="28"/>
    </w:rPr>
  </w:style>
  <w:style w:type="paragraph" w:styleId="2">
    <w:name w:val="Документ Заголовок 2"/>
    <w:basedOn w:val="1"/>
    <w:qFormat/>
    <w:pPr>
      <w:spacing w:before="0" w:after="600"/>
      <w:contextualSpacing/>
    </w:pPr>
    <w:rPr>
      <w:caps w:val="false"/>
      <w:smallCaps w:val="false"/>
    </w:rPr>
  </w:style>
  <w:style w:type="paragraph" w:styleId="11">
    <w:name w:val="Документ Текст 1"/>
    <w:basedOn w:val="Normal"/>
    <w:next w:val="21"/>
    <w:qFormat/>
    <w:pPr>
      <w:jc w:val="both"/>
    </w:pPr>
    <w:rPr/>
  </w:style>
  <w:style w:type="paragraph" w:styleId="21">
    <w:name w:val="Документ Текст 2"/>
    <w:basedOn w:val="Normal"/>
    <w:next w:val="11"/>
    <w:qFormat/>
    <w:pPr>
      <w:jc w:val="center"/>
    </w:pPr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emlyki-fest21@yandex.ru" TargetMode="External"/><Relationship Id="rId3" Type="http://schemas.openxmlformats.org/officeDocument/2006/relationships/hyperlink" Target="mailto:HG_AK22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LibreOffice/7.3.0.3$Windows_X86_64 LibreOffice_project/0f246aa12d0eee4a0f7adcefbf7c878fc2238db3</Application>
  <AppVersion>15.0000</AppVersion>
  <Pages>4</Pages>
  <Words>677</Words>
  <Characters>5511</Characters>
  <CharactersWithSpaces>6949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2022-05-11T01:39:00Z</dcterms:created>
  <dc:creator>bea</dc:creator>
  <dc:description/>
  <dc:language>ru-RU</dc:language>
  <cp:lastModifiedBy/>
  <cp:lastPrinted>2022-05-12T12:45:35Z</cp:lastPrinted>
  <dcterms:modified xsi:type="dcterms:W3CDTF">2022-05-17T15:15:43Z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